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D5916" w14:textId="77777777" w:rsidR="004905DA" w:rsidRPr="005D02AA" w:rsidRDefault="004905DA" w:rsidP="004905DA">
      <w:pPr>
        <w:spacing w:line="360" w:lineRule="auto"/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 w:rsidRPr="005D02AA">
        <w:rPr>
          <w:rFonts w:ascii="Times New Roman" w:hAnsi="Times New Roman"/>
          <w:sz w:val="24"/>
          <w:szCs w:val="24"/>
          <w:lang w:val="hr-HR"/>
        </w:rPr>
        <w:t xml:space="preserve">Na temelju članka 107. Zakona  o  odgoju i obrazovanju u osnovnoj i srednjoj školi (NN  87/08, 86/09, 92/10, 105/10, 90/11, 5/12, 16/12, 86/12, 126/12, 94/13, 152/14, 7/17, 68/18, 98/19, 64/20., 151/22, 156/23) i Pravilnika o načinu i postupanju zapošljavanja, ravnateljica </w:t>
      </w:r>
      <w:r w:rsidRPr="005D02AA">
        <w:rPr>
          <w:rFonts w:ascii="Times New Roman" w:hAnsi="Times New Roman"/>
          <w:b/>
          <w:sz w:val="24"/>
          <w:szCs w:val="24"/>
          <w:lang w:val="hr-HR"/>
        </w:rPr>
        <w:t xml:space="preserve">OŠ don Mihovila </w:t>
      </w:r>
      <w:proofErr w:type="spellStart"/>
      <w:r w:rsidRPr="005D02AA">
        <w:rPr>
          <w:rFonts w:ascii="Times New Roman" w:hAnsi="Times New Roman"/>
          <w:b/>
          <w:sz w:val="24"/>
          <w:szCs w:val="24"/>
          <w:lang w:val="hr-HR"/>
        </w:rPr>
        <w:t>Pavlinovića</w:t>
      </w:r>
      <w:proofErr w:type="spellEnd"/>
      <w:r w:rsidRPr="005D02AA">
        <w:rPr>
          <w:rFonts w:ascii="Times New Roman" w:hAnsi="Times New Roman"/>
          <w:b/>
          <w:sz w:val="24"/>
          <w:szCs w:val="24"/>
          <w:lang w:val="hr-HR"/>
        </w:rPr>
        <w:t>, Metković, Alojzija Stepinca 2</w:t>
      </w:r>
      <w:r w:rsidRPr="005D02AA">
        <w:rPr>
          <w:rFonts w:ascii="Times New Roman" w:hAnsi="Times New Roman"/>
          <w:sz w:val="24"/>
          <w:szCs w:val="24"/>
          <w:lang w:val="hr-HR"/>
        </w:rPr>
        <w:t xml:space="preserve"> raspisuje </w:t>
      </w:r>
    </w:p>
    <w:p w14:paraId="3860B01B" w14:textId="77777777" w:rsidR="004905DA" w:rsidRDefault="004905DA" w:rsidP="00BB60C4">
      <w:pPr>
        <w:ind w:right="28"/>
        <w:jc w:val="center"/>
        <w:rPr>
          <w:rFonts w:ascii="Calibri" w:hAnsi="Calibri"/>
          <w:sz w:val="24"/>
          <w:szCs w:val="24"/>
          <w:lang w:val="hr-HR"/>
        </w:rPr>
      </w:pPr>
    </w:p>
    <w:p w14:paraId="5EB31DAE" w14:textId="5F9A2A96" w:rsidR="00BB60C4" w:rsidRPr="00534F77" w:rsidRDefault="00BB60C4" w:rsidP="00BB60C4">
      <w:pPr>
        <w:ind w:right="28"/>
        <w:jc w:val="center"/>
        <w:rPr>
          <w:rFonts w:ascii="Times New Roman" w:hAnsi="Times New Roman"/>
          <w:b/>
          <w:sz w:val="24"/>
          <w:szCs w:val="24"/>
          <w:lang w:val="hr-HR"/>
        </w:rPr>
      </w:pPr>
      <w:r w:rsidRPr="00534F77">
        <w:rPr>
          <w:rFonts w:ascii="Times New Roman" w:hAnsi="Times New Roman"/>
          <w:b/>
          <w:sz w:val="24"/>
          <w:szCs w:val="24"/>
          <w:lang w:val="hr-HR"/>
        </w:rPr>
        <w:t>NATJEČAJ</w:t>
      </w:r>
    </w:p>
    <w:p w14:paraId="18867BAC" w14:textId="77777777" w:rsidR="00BB60C4" w:rsidRDefault="00BB60C4" w:rsidP="00BB60C4">
      <w:pPr>
        <w:ind w:right="28"/>
        <w:jc w:val="center"/>
        <w:rPr>
          <w:rFonts w:ascii="Times New Roman" w:hAnsi="Times New Roman"/>
          <w:b/>
          <w:sz w:val="24"/>
          <w:szCs w:val="24"/>
          <w:lang w:val="hr-HR"/>
        </w:rPr>
      </w:pPr>
      <w:r w:rsidRPr="00534F77">
        <w:rPr>
          <w:rFonts w:ascii="Times New Roman" w:hAnsi="Times New Roman"/>
          <w:b/>
          <w:sz w:val="24"/>
          <w:szCs w:val="24"/>
          <w:lang w:val="hr-HR"/>
        </w:rPr>
        <w:t>za radno mjesto</w:t>
      </w:r>
    </w:p>
    <w:p w14:paraId="7A4338B1" w14:textId="77777777" w:rsidR="00BB60C4" w:rsidRDefault="00BB60C4" w:rsidP="00BB60C4">
      <w:pPr>
        <w:ind w:right="28"/>
        <w:jc w:val="center"/>
        <w:rPr>
          <w:rFonts w:ascii="Times New Roman" w:hAnsi="Times New Roman"/>
          <w:b/>
          <w:sz w:val="24"/>
          <w:szCs w:val="24"/>
          <w:lang w:val="hr-HR"/>
        </w:rPr>
      </w:pPr>
    </w:p>
    <w:p w14:paraId="7FE2DBE1" w14:textId="77777777" w:rsidR="00BB60C4" w:rsidRPr="00534F77" w:rsidRDefault="00BB60C4" w:rsidP="00BB60C4">
      <w:pPr>
        <w:ind w:right="28"/>
        <w:rPr>
          <w:rFonts w:ascii="Times New Roman" w:hAnsi="Times New Roman"/>
          <w:b/>
          <w:sz w:val="24"/>
          <w:szCs w:val="24"/>
          <w:lang w:val="hr-HR"/>
        </w:rPr>
      </w:pPr>
    </w:p>
    <w:p w14:paraId="3D1A3110" w14:textId="475DD721" w:rsidR="00F62DF0" w:rsidRPr="00F62DF0" w:rsidRDefault="00F62DF0" w:rsidP="00F62DF0">
      <w:pPr>
        <w:ind w:right="28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1. </w:t>
      </w:r>
      <w:r w:rsidR="0030325F" w:rsidRPr="0030325F">
        <w:rPr>
          <w:rFonts w:ascii="Times New Roman" w:hAnsi="Times New Roman"/>
          <w:b/>
          <w:sz w:val="24"/>
          <w:szCs w:val="24"/>
          <w:lang w:val="hr-HR"/>
        </w:rPr>
        <w:t>S</w:t>
      </w:r>
      <w:r w:rsidR="00EC7E4F">
        <w:rPr>
          <w:rFonts w:ascii="Times New Roman" w:hAnsi="Times New Roman"/>
          <w:b/>
          <w:sz w:val="24"/>
          <w:szCs w:val="24"/>
          <w:lang w:val="hr-HR"/>
        </w:rPr>
        <w:t>PREMAČICA</w:t>
      </w:r>
      <w:r w:rsidR="00214E63">
        <w:rPr>
          <w:rFonts w:ascii="Times New Roman" w:hAnsi="Times New Roman"/>
          <w:b/>
          <w:sz w:val="24"/>
          <w:szCs w:val="24"/>
          <w:lang w:val="hr-HR"/>
        </w:rPr>
        <w:t xml:space="preserve"> 1</w:t>
      </w:r>
      <w:r w:rsidR="00BB60C4" w:rsidRPr="00F62DF0">
        <w:rPr>
          <w:rFonts w:ascii="Times New Roman" w:hAnsi="Times New Roman"/>
          <w:sz w:val="24"/>
          <w:szCs w:val="24"/>
          <w:lang w:val="hr-HR"/>
        </w:rPr>
        <w:t xml:space="preserve"> </w:t>
      </w:r>
      <w:r w:rsidRPr="00F62DF0">
        <w:rPr>
          <w:rFonts w:ascii="Times New Roman" w:hAnsi="Times New Roman"/>
          <w:sz w:val="24"/>
          <w:szCs w:val="24"/>
          <w:lang w:val="hr-HR"/>
        </w:rPr>
        <w:t xml:space="preserve">- 1 izvršitelj, na </w:t>
      </w:r>
      <w:r w:rsidR="00EC7E4F">
        <w:rPr>
          <w:rFonts w:ascii="Times New Roman" w:hAnsi="Times New Roman"/>
          <w:sz w:val="24"/>
          <w:szCs w:val="24"/>
          <w:lang w:val="hr-HR"/>
        </w:rPr>
        <w:t xml:space="preserve">određeno, </w:t>
      </w:r>
      <w:r w:rsidRPr="00F62DF0">
        <w:rPr>
          <w:rFonts w:ascii="Times New Roman" w:hAnsi="Times New Roman"/>
          <w:sz w:val="24"/>
          <w:szCs w:val="24"/>
          <w:lang w:val="hr-HR"/>
        </w:rPr>
        <w:t xml:space="preserve">puno radno </w:t>
      </w:r>
      <w:r w:rsidR="00BB60C4" w:rsidRPr="00F62DF0">
        <w:rPr>
          <w:rFonts w:ascii="Times New Roman" w:hAnsi="Times New Roman"/>
          <w:sz w:val="24"/>
          <w:szCs w:val="24"/>
          <w:lang w:val="hr-HR"/>
        </w:rPr>
        <w:t>vrijeme,</w:t>
      </w:r>
      <w:r w:rsidR="004615FE">
        <w:rPr>
          <w:rFonts w:ascii="Times New Roman" w:hAnsi="Times New Roman"/>
          <w:sz w:val="24"/>
          <w:szCs w:val="24"/>
          <w:lang w:val="hr-HR"/>
        </w:rPr>
        <w:t xml:space="preserve"> do povratka zaposlenice na rad. </w:t>
      </w:r>
    </w:p>
    <w:p w14:paraId="30D90310" w14:textId="77777777" w:rsidR="006211F8" w:rsidRDefault="006211F8" w:rsidP="00CD4F42">
      <w:pPr>
        <w:ind w:right="28"/>
        <w:rPr>
          <w:rFonts w:ascii="Times New Roman" w:hAnsi="Times New Roman"/>
          <w:sz w:val="24"/>
          <w:szCs w:val="24"/>
          <w:lang w:val="hr-HR"/>
        </w:rPr>
      </w:pPr>
    </w:p>
    <w:p w14:paraId="105744E6" w14:textId="77777777" w:rsidR="00F62DF0" w:rsidRPr="00CD4F42" w:rsidRDefault="00F62DF0" w:rsidP="00CD4F42">
      <w:pPr>
        <w:ind w:right="28"/>
        <w:rPr>
          <w:rFonts w:ascii="Times New Roman" w:hAnsi="Times New Roman"/>
          <w:sz w:val="24"/>
          <w:szCs w:val="24"/>
          <w:lang w:val="hr-HR"/>
        </w:rPr>
      </w:pPr>
      <w:r w:rsidRPr="00CD4F42">
        <w:rPr>
          <w:rFonts w:ascii="Times New Roman" w:hAnsi="Times New Roman"/>
          <w:sz w:val="24"/>
          <w:szCs w:val="24"/>
          <w:lang w:val="hr-HR"/>
        </w:rPr>
        <w:t>Mjesto rada: matična škola.</w:t>
      </w:r>
    </w:p>
    <w:p w14:paraId="7EFAD4FD" w14:textId="77777777" w:rsidR="00BB60C4" w:rsidRPr="00534F77" w:rsidRDefault="00BB60C4" w:rsidP="00BB60C4">
      <w:pPr>
        <w:ind w:right="28"/>
        <w:rPr>
          <w:rFonts w:ascii="Times New Roman" w:hAnsi="Times New Roman"/>
          <w:sz w:val="24"/>
          <w:szCs w:val="24"/>
          <w:lang w:val="hr-HR"/>
        </w:rPr>
      </w:pPr>
    </w:p>
    <w:p w14:paraId="77C9D8E8" w14:textId="77777777" w:rsidR="001B0B63" w:rsidRDefault="00BB60C4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 w:rsidRPr="00CD4F42">
        <w:rPr>
          <w:rFonts w:ascii="Times New Roman" w:hAnsi="Times New Roman"/>
          <w:b/>
          <w:sz w:val="24"/>
          <w:szCs w:val="24"/>
          <w:lang w:val="hr-HR"/>
        </w:rPr>
        <w:t>Uvjeti</w:t>
      </w:r>
      <w:r w:rsidR="00F62DF0" w:rsidRPr="00CD4F42">
        <w:rPr>
          <w:rFonts w:ascii="Times New Roman" w:hAnsi="Times New Roman"/>
          <w:b/>
          <w:sz w:val="24"/>
          <w:szCs w:val="24"/>
          <w:lang w:val="hr-HR"/>
        </w:rPr>
        <w:t xml:space="preserve"> za zasnivanje radnog odnosa</w:t>
      </w:r>
      <w:r w:rsidRPr="00534F77">
        <w:rPr>
          <w:rFonts w:ascii="Times New Roman" w:hAnsi="Times New Roman"/>
          <w:sz w:val="24"/>
          <w:szCs w:val="24"/>
          <w:lang w:val="hr-HR"/>
        </w:rPr>
        <w:t xml:space="preserve">: </w:t>
      </w:r>
    </w:p>
    <w:p w14:paraId="159324CF" w14:textId="77777777" w:rsidR="00F62DF0" w:rsidRDefault="00F62DF0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Uz opće</w:t>
      </w:r>
      <w:r w:rsidR="00BB60C4" w:rsidRPr="00534F77">
        <w:rPr>
          <w:rFonts w:ascii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sz w:val="24"/>
          <w:szCs w:val="24"/>
          <w:lang w:val="hr-HR"/>
        </w:rPr>
        <w:t>uvjete</w:t>
      </w:r>
      <w:r w:rsidR="001B0B63">
        <w:rPr>
          <w:rFonts w:ascii="Times New Roman" w:hAnsi="Times New Roman"/>
          <w:sz w:val="24"/>
          <w:szCs w:val="24"/>
          <w:lang w:val="hr-HR"/>
        </w:rPr>
        <w:t xml:space="preserve"> za zasnivanje radnog odnosa sukladno općim propisima o radu</w:t>
      </w:r>
      <w:r>
        <w:rPr>
          <w:rFonts w:ascii="Times New Roman" w:hAnsi="Times New Roman"/>
          <w:sz w:val="24"/>
          <w:szCs w:val="24"/>
          <w:lang w:val="hr-HR"/>
        </w:rPr>
        <w:t xml:space="preserve"> kandidati moraju ispunjavati i </w:t>
      </w:r>
      <w:r w:rsidRPr="00A4314A">
        <w:rPr>
          <w:rFonts w:ascii="Times New Roman" w:hAnsi="Times New Roman"/>
          <w:sz w:val="24"/>
          <w:szCs w:val="24"/>
          <w:lang w:val="hr-HR"/>
        </w:rPr>
        <w:t>posebne uvjete</w:t>
      </w:r>
      <w:r w:rsidR="00A4314A">
        <w:rPr>
          <w:rFonts w:ascii="Times New Roman" w:hAnsi="Times New Roman"/>
          <w:sz w:val="24"/>
          <w:szCs w:val="24"/>
          <w:lang w:val="hr-HR"/>
        </w:rPr>
        <w:t>.</w:t>
      </w:r>
    </w:p>
    <w:p w14:paraId="48F7DBA9" w14:textId="77777777" w:rsidR="00A4314A" w:rsidRDefault="00A4314A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Minimalno završena osnovna škola.</w:t>
      </w:r>
    </w:p>
    <w:p w14:paraId="67B2C0A7" w14:textId="77777777" w:rsidR="00A4314A" w:rsidRDefault="00A4314A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F95B3D6" w14:textId="77777777" w:rsidR="00CD4F42" w:rsidRDefault="00CD4F42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3D210B88" w14:textId="77777777" w:rsidR="00BB60C4" w:rsidRPr="00CD4F42" w:rsidRDefault="00CD4F42" w:rsidP="00CD4F42">
      <w:pPr>
        <w:ind w:right="28"/>
        <w:jc w:val="both"/>
        <w:rPr>
          <w:rFonts w:ascii="Times New Roman" w:hAnsi="Times New Roman"/>
          <w:b/>
          <w:sz w:val="24"/>
          <w:szCs w:val="24"/>
          <w:lang w:val="hr-HR"/>
        </w:rPr>
      </w:pPr>
      <w:r w:rsidRPr="00CD4F42">
        <w:rPr>
          <w:rFonts w:ascii="Times New Roman" w:hAnsi="Times New Roman"/>
          <w:b/>
          <w:sz w:val="24"/>
          <w:szCs w:val="24"/>
          <w:lang w:val="hr-HR"/>
        </w:rPr>
        <w:t xml:space="preserve">Prijavu je potrebno vlastoručno potpisati.  </w:t>
      </w:r>
    </w:p>
    <w:p w14:paraId="37C444BC" w14:textId="77777777" w:rsidR="00CD4F42" w:rsidRPr="00534F77" w:rsidRDefault="00CD4F42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7F8DC273" w14:textId="77777777" w:rsidR="00BB60C4" w:rsidRDefault="00BB60C4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 w:rsidRPr="00534F77">
        <w:rPr>
          <w:rFonts w:ascii="Times New Roman" w:hAnsi="Times New Roman"/>
          <w:sz w:val="24"/>
          <w:szCs w:val="24"/>
          <w:lang w:val="hr-HR"/>
        </w:rPr>
        <w:t xml:space="preserve">Uz </w:t>
      </w:r>
      <w:r w:rsidR="00A62C55">
        <w:rPr>
          <w:rFonts w:ascii="Times New Roman" w:hAnsi="Times New Roman"/>
          <w:sz w:val="24"/>
          <w:szCs w:val="24"/>
          <w:lang w:val="hr-HR"/>
        </w:rPr>
        <w:t xml:space="preserve">pisanu i vlastoručno potpisanu </w:t>
      </w:r>
      <w:r w:rsidRPr="00534F77">
        <w:rPr>
          <w:rFonts w:ascii="Times New Roman" w:hAnsi="Times New Roman"/>
          <w:sz w:val="24"/>
          <w:szCs w:val="24"/>
          <w:lang w:val="hr-HR"/>
        </w:rPr>
        <w:t xml:space="preserve">prijavu </w:t>
      </w:r>
      <w:r w:rsidR="00CD4F42">
        <w:rPr>
          <w:rFonts w:ascii="Times New Roman" w:hAnsi="Times New Roman"/>
          <w:sz w:val="24"/>
          <w:szCs w:val="24"/>
          <w:lang w:val="hr-HR"/>
        </w:rPr>
        <w:t>kandidati su obvezni priložiti</w:t>
      </w:r>
      <w:r w:rsidR="00A62C55">
        <w:rPr>
          <w:rFonts w:ascii="Times New Roman" w:hAnsi="Times New Roman"/>
          <w:sz w:val="24"/>
          <w:szCs w:val="24"/>
          <w:lang w:val="hr-HR"/>
        </w:rPr>
        <w:t>:</w:t>
      </w:r>
    </w:p>
    <w:p w14:paraId="7C69B407" w14:textId="77777777" w:rsidR="00CD4F42" w:rsidRDefault="00CD4F42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- životopis</w:t>
      </w:r>
    </w:p>
    <w:p w14:paraId="7E2C734A" w14:textId="08A493C8" w:rsidR="00CD4F42" w:rsidRPr="00534F77" w:rsidRDefault="00CD4F42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- </w:t>
      </w:r>
      <w:r w:rsidR="004905DA">
        <w:rPr>
          <w:rFonts w:ascii="Times New Roman" w:hAnsi="Times New Roman"/>
          <w:sz w:val="24"/>
          <w:szCs w:val="24"/>
          <w:lang w:val="hr-HR"/>
        </w:rPr>
        <w:t>svjedodžba</w:t>
      </w:r>
      <w:r w:rsidR="009B7772">
        <w:rPr>
          <w:rFonts w:ascii="Times New Roman" w:hAnsi="Times New Roman"/>
          <w:sz w:val="24"/>
          <w:szCs w:val="24"/>
          <w:lang w:val="hr-HR"/>
        </w:rPr>
        <w:t>, odnosno dokaz o odgovarajućoj vrsti</w:t>
      </w:r>
      <w:r>
        <w:rPr>
          <w:rFonts w:ascii="Times New Roman" w:hAnsi="Times New Roman"/>
          <w:sz w:val="24"/>
          <w:szCs w:val="24"/>
          <w:lang w:val="hr-HR"/>
        </w:rPr>
        <w:t xml:space="preserve"> obrazovanja</w:t>
      </w:r>
    </w:p>
    <w:p w14:paraId="0A4FDCBD" w14:textId="19402D5F" w:rsidR="00BB60C4" w:rsidRPr="00534F77" w:rsidRDefault="00CD4F42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- dokaz o državljanstvu</w:t>
      </w:r>
    </w:p>
    <w:p w14:paraId="34D40611" w14:textId="0C88968F" w:rsidR="00BB60C4" w:rsidRPr="00534F77" w:rsidRDefault="00BB60C4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 w:rsidRPr="00534F77">
        <w:rPr>
          <w:rFonts w:ascii="Times New Roman" w:hAnsi="Times New Roman"/>
          <w:sz w:val="24"/>
          <w:szCs w:val="24"/>
          <w:lang w:val="hr-HR"/>
        </w:rPr>
        <w:t xml:space="preserve">- </w:t>
      </w:r>
      <w:r w:rsidR="009B7772">
        <w:rPr>
          <w:rFonts w:ascii="Times New Roman" w:hAnsi="Times New Roman"/>
          <w:sz w:val="24"/>
          <w:szCs w:val="24"/>
          <w:lang w:val="hr-HR"/>
        </w:rPr>
        <w:t>uvjerenje nadležnog suda da podnositelj prijave nije pod istragom i da se protiv podnositelja ne vodi kazneni postupak glede zapreke za zasnivanjem radnog odnosa iz</w:t>
      </w:r>
      <w:r w:rsidRPr="00534F77">
        <w:rPr>
          <w:rFonts w:ascii="Times New Roman" w:hAnsi="Times New Roman"/>
          <w:sz w:val="24"/>
          <w:szCs w:val="24"/>
          <w:lang w:val="hr-HR"/>
        </w:rPr>
        <w:t xml:space="preserve"> članka 106</w:t>
      </w:r>
      <w:r>
        <w:rPr>
          <w:rFonts w:ascii="Times New Roman" w:hAnsi="Times New Roman"/>
          <w:sz w:val="24"/>
          <w:szCs w:val="24"/>
          <w:lang w:val="hr-HR"/>
        </w:rPr>
        <w:t>.</w:t>
      </w:r>
      <w:r w:rsidRPr="00534F77">
        <w:rPr>
          <w:rFonts w:ascii="Times New Roman" w:hAnsi="Times New Roman"/>
          <w:sz w:val="24"/>
          <w:szCs w:val="24"/>
          <w:lang w:val="hr-HR"/>
        </w:rPr>
        <w:t xml:space="preserve"> Zakona o odgoju i obrazovanju u osnovnoj i  srednjoj školi </w:t>
      </w:r>
      <w:r w:rsidR="00957542" w:rsidRPr="00BA6699">
        <w:rPr>
          <w:rFonts w:ascii="Times New Roman" w:hAnsi="Times New Roman"/>
          <w:sz w:val="24"/>
          <w:szCs w:val="24"/>
          <w:lang w:val="hr-HR"/>
        </w:rPr>
        <w:t>(</w:t>
      </w:r>
      <w:r w:rsidRPr="00BA6699">
        <w:rPr>
          <w:rFonts w:ascii="Times New Roman" w:hAnsi="Times New Roman"/>
          <w:sz w:val="24"/>
          <w:szCs w:val="24"/>
          <w:lang w:val="hr-HR"/>
        </w:rPr>
        <w:t xml:space="preserve">ne starije od </w:t>
      </w:r>
      <w:r w:rsidR="00957542" w:rsidRPr="00BA6699">
        <w:rPr>
          <w:rFonts w:ascii="Times New Roman" w:hAnsi="Times New Roman"/>
          <w:sz w:val="24"/>
          <w:szCs w:val="24"/>
          <w:lang w:val="hr-HR"/>
        </w:rPr>
        <w:t>prvog dana ovog natječaja</w:t>
      </w:r>
      <w:r w:rsidRPr="00BA6699">
        <w:rPr>
          <w:rFonts w:ascii="Times New Roman" w:hAnsi="Times New Roman"/>
          <w:sz w:val="24"/>
          <w:szCs w:val="24"/>
          <w:lang w:val="hr-HR"/>
        </w:rPr>
        <w:t>)</w:t>
      </w:r>
      <w:r w:rsidR="004615FE">
        <w:rPr>
          <w:rFonts w:ascii="Times New Roman" w:hAnsi="Times New Roman"/>
          <w:sz w:val="24"/>
          <w:szCs w:val="24"/>
          <w:lang w:val="hr-HR"/>
        </w:rPr>
        <w:t>.</w:t>
      </w:r>
    </w:p>
    <w:p w14:paraId="36488846" w14:textId="77777777" w:rsidR="00186BDF" w:rsidRDefault="00186BDF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17A0A439" w14:textId="77777777" w:rsidR="00186BDF" w:rsidRDefault="00186BDF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U prijavi na natječaj kandidat treba navesti osobne podatke (osobno ime, adresa stanovanja, broj telefona odnosno mobitela, po mogućnosti e-mail adresu na koju će se dostaviti obavijest o datumu i vremenu procjene odnosno testiranja).</w:t>
      </w:r>
    </w:p>
    <w:p w14:paraId="08C8DA6E" w14:textId="77777777" w:rsidR="009B7772" w:rsidRDefault="009B7772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1C705886" w14:textId="77777777" w:rsidR="009B7772" w:rsidRDefault="009B7772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Isprave se </w:t>
      </w:r>
      <w:r w:rsidR="00E6746A">
        <w:rPr>
          <w:rFonts w:ascii="Times New Roman" w:hAnsi="Times New Roman"/>
          <w:sz w:val="24"/>
          <w:szCs w:val="24"/>
          <w:lang w:val="hr-HR"/>
        </w:rPr>
        <w:t xml:space="preserve">prilažu u neovjerenoj </w:t>
      </w:r>
      <w:r w:rsidR="00186BDF">
        <w:rPr>
          <w:rFonts w:ascii="Times New Roman" w:hAnsi="Times New Roman"/>
          <w:sz w:val="24"/>
          <w:szCs w:val="24"/>
          <w:lang w:val="hr-HR"/>
        </w:rPr>
        <w:t>preslici i ne vrać</w:t>
      </w:r>
      <w:r w:rsidR="00B74892">
        <w:rPr>
          <w:rFonts w:ascii="Times New Roman" w:hAnsi="Times New Roman"/>
          <w:sz w:val="24"/>
          <w:szCs w:val="24"/>
          <w:lang w:val="hr-HR"/>
        </w:rPr>
        <w:t>aju se kandidatu nakon završenog natječajnog postupka.</w:t>
      </w:r>
    </w:p>
    <w:p w14:paraId="1D00C6C0" w14:textId="77777777" w:rsidR="00B74892" w:rsidRDefault="00B74892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1D584D3" w14:textId="77777777" w:rsidR="00B74892" w:rsidRDefault="00B74892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Kandidat koji bude izabran </w:t>
      </w:r>
      <w:r w:rsidR="00186BDF">
        <w:rPr>
          <w:rFonts w:ascii="Times New Roman" w:hAnsi="Times New Roman"/>
          <w:sz w:val="24"/>
          <w:szCs w:val="24"/>
          <w:lang w:val="hr-HR"/>
        </w:rPr>
        <w:t>dužan je dostaviti izvornike traženih isprava prije potpisivanja ugovora o radu.</w:t>
      </w:r>
    </w:p>
    <w:p w14:paraId="37555AA9" w14:textId="77777777" w:rsidR="00BB60C4" w:rsidRPr="00534F77" w:rsidRDefault="00BB60C4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6083CE39" w14:textId="77777777" w:rsidR="00BB60C4" w:rsidRPr="00534F77" w:rsidRDefault="00BB60C4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 w:rsidRPr="00534F77">
        <w:rPr>
          <w:rFonts w:ascii="Times New Roman" w:hAnsi="Times New Roman"/>
          <w:sz w:val="24"/>
          <w:szCs w:val="24"/>
          <w:lang w:val="hr-HR"/>
        </w:rPr>
        <w:t>Prema Zakonu o odgoju i obrazovanju u  osnovnoj  i srednjoj školi rok</w:t>
      </w:r>
      <w:r w:rsidR="00A62C55">
        <w:rPr>
          <w:rFonts w:ascii="Times New Roman" w:hAnsi="Times New Roman"/>
          <w:sz w:val="24"/>
          <w:szCs w:val="24"/>
          <w:lang w:val="hr-HR"/>
        </w:rPr>
        <w:t xml:space="preserve"> za podnošenje prijava</w:t>
      </w:r>
      <w:r w:rsidRPr="00534F77">
        <w:rPr>
          <w:rFonts w:ascii="Times New Roman" w:hAnsi="Times New Roman"/>
          <w:sz w:val="24"/>
          <w:szCs w:val="24"/>
          <w:lang w:val="hr-HR"/>
        </w:rPr>
        <w:t xml:space="preserve"> je 8 dana od dana objave natječaja na mrežnim stranicama i oglasnoj ploči Hrvatskog zavoda za zapošljavanje i mrežnim stranicama i oglasnoj ploči OŠ don Mihovila </w:t>
      </w:r>
      <w:proofErr w:type="spellStart"/>
      <w:r w:rsidRPr="00534F77">
        <w:rPr>
          <w:rFonts w:ascii="Times New Roman" w:hAnsi="Times New Roman"/>
          <w:sz w:val="24"/>
          <w:szCs w:val="24"/>
          <w:lang w:val="hr-HR"/>
        </w:rPr>
        <w:t>Pavlinovića</w:t>
      </w:r>
      <w:proofErr w:type="spellEnd"/>
      <w:r w:rsidRPr="00534F77">
        <w:rPr>
          <w:rFonts w:ascii="Times New Roman" w:hAnsi="Times New Roman"/>
          <w:sz w:val="24"/>
          <w:szCs w:val="24"/>
          <w:lang w:val="hr-HR"/>
        </w:rPr>
        <w:t xml:space="preserve"> Metković.</w:t>
      </w:r>
    </w:p>
    <w:p w14:paraId="3B8B4FD4" w14:textId="77777777" w:rsidR="00BB60C4" w:rsidRDefault="00BB60C4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6A8239CD" w14:textId="4E50A323" w:rsidR="00BB60C4" w:rsidRPr="005C1EB5" w:rsidRDefault="00A62C55" w:rsidP="00A4314A">
      <w:pPr>
        <w:ind w:right="28"/>
        <w:rPr>
          <w:rFonts w:ascii="Times New Roman" w:hAnsi="Times New Roman"/>
          <w:b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Pisane p</w:t>
      </w:r>
      <w:r w:rsidR="00BB60C4" w:rsidRPr="00534F77">
        <w:rPr>
          <w:rFonts w:ascii="Times New Roman" w:hAnsi="Times New Roman"/>
          <w:sz w:val="24"/>
          <w:szCs w:val="24"/>
          <w:lang w:val="hr-HR"/>
        </w:rPr>
        <w:t xml:space="preserve">rijave s dokazima o ispunjavanju uvjeta iz natječaja: dostaviti </w:t>
      </w:r>
      <w:r w:rsidR="00186BDF">
        <w:rPr>
          <w:rFonts w:ascii="Times New Roman" w:hAnsi="Times New Roman"/>
          <w:sz w:val="24"/>
          <w:szCs w:val="24"/>
          <w:lang w:val="hr-HR"/>
        </w:rPr>
        <w:t xml:space="preserve">neposredno ili poštom </w:t>
      </w:r>
      <w:r w:rsidR="00BB60C4" w:rsidRPr="00534F77">
        <w:rPr>
          <w:rFonts w:ascii="Times New Roman" w:hAnsi="Times New Roman"/>
          <w:sz w:val="24"/>
          <w:szCs w:val="24"/>
          <w:lang w:val="hr-HR"/>
        </w:rPr>
        <w:t xml:space="preserve">na adresu škole: Alojzija Stepinca </w:t>
      </w:r>
      <w:r w:rsidR="004905DA">
        <w:rPr>
          <w:rFonts w:ascii="Times New Roman" w:hAnsi="Times New Roman"/>
          <w:sz w:val="24"/>
          <w:szCs w:val="24"/>
          <w:lang w:val="hr-HR"/>
        </w:rPr>
        <w:t>2</w:t>
      </w:r>
      <w:r w:rsidR="00BB60C4" w:rsidRPr="00534F77">
        <w:rPr>
          <w:rFonts w:ascii="Times New Roman" w:hAnsi="Times New Roman"/>
          <w:sz w:val="24"/>
          <w:szCs w:val="24"/>
          <w:lang w:val="hr-HR"/>
        </w:rPr>
        <w:t xml:space="preserve">, 20350 Metković  s napomenom </w:t>
      </w:r>
      <w:r w:rsidR="00BB60C4" w:rsidRPr="005C1EB5">
        <w:rPr>
          <w:rFonts w:ascii="Times New Roman" w:hAnsi="Times New Roman"/>
          <w:b/>
          <w:sz w:val="24"/>
          <w:szCs w:val="24"/>
          <w:lang w:val="hr-HR"/>
        </w:rPr>
        <w:t>„ZA NATJEČAJ –</w:t>
      </w:r>
      <w:r w:rsidR="00E93626">
        <w:rPr>
          <w:rFonts w:ascii="Times New Roman" w:hAnsi="Times New Roman"/>
          <w:b/>
          <w:sz w:val="24"/>
          <w:szCs w:val="24"/>
          <w:lang w:val="hr-HR"/>
        </w:rPr>
        <w:t xml:space="preserve"> </w:t>
      </w:r>
      <w:r w:rsidR="00A4314A">
        <w:rPr>
          <w:rFonts w:ascii="Times New Roman" w:hAnsi="Times New Roman"/>
          <w:b/>
          <w:sz w:val="24"/>
          <w:szCs w:val="24"/>
          <w:lang w:val="hr-HR"/>
        </w:rPr>
        <w:t>SPREMAČICA</w:t>
      </w:r>
      <w:r w:rsidR="00214E63">
        <w:rPr>
          <w:rFonts w:ascii="Times New Roman" w:hAnsi="Times New Roman"/>
          <w:b/>
          <w:sz w:val="24"/>
          <w:szCs w:val="24"/>
          <w:lang w:val="hr-HR"/>
        </w:rPr>
        <w:t xml:space="preserve"> 1</w:t>
      </w:r>
      <w:r w:rsidR="00BB60C4" w:rsidRPr="005C1EB5">
        <w:rPr>
          <w:rFonts w:ascii="Times New Roman" w:hAnsi="Times New Roman"/>
          <w:b/>
          <w:sz w:val="24"/>
          <w:szCs w:val="24"/>
          <w:lang w:val="hr-HR"/>
        </w:rPr>
        <w:t>“.</w:t>
      </w:r>
    </w:p>
    <w:p w14:paraId="20F059BF" w14:textId="77777777" w:rsidR="00BB60C4" w:rsidRDefault="00BB60C4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537C5BCA" w14:textId="752DF5EC" w:rsidR="0060053E" w:rsidRDefault="0060053E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 w:rsidRPr="00534F77">
        <w:rPr>
          <w:rFonts w:ascii="Times New Roman" w:hAnsi="Times New Roman"/>
          <w:sz w:val="24"/>
          <w:szCs w:val="24"/>
          <w:lang w:val="hr-HR"/>
        </w:rPr>
        <w:lastRenderedPageBreak/>
        <w:t>Nepotpune i nepravodobne prijave neće se razmatrati</w:t>
      </w:r>
      <w:r w:rsidR="004615FE">
        <w:rPr>
          <w:rFonts w:ascii="Times New Roman" w:hAnsi="Times New Roman"/>
          <w:sz w:val="24"/>
          <w:szCs w:val="24"/>
          <w:lang w:val="hr-HR"/>
        </w:rPr>
        <w:t>.</w:t>
      </w:r>
    </w:p>
    <w:p w14:paraId="64DA320B" w14:textId="77777777" w:rsidR="0060053E" w:rsidRDefault="0060053E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Na natječaj se mogu ravnopravno javiti osobe oba spola.</w:t>
      </w:r>
    </w:p>
    <w:p w14:paraId="21BEABC9" w14:textId="77777777" w:rsidR="00AE3C36" w:rsidRDefault="00AE3C36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712C43FF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Kandidati koji ostvaruju pravo prednosti pri zapošljavanju sukladno članku 102. Zakona o hrvatskim braniteljima iz Domovinskog rata i članovima njihovih obitelji (NN121/17, 98/19, 84/21, 156/23) članku 48. stavku 1.3. Zakona o civilnim stradalnicima iz Domovinskog rata (NN 84/21), članku 48. f Zakona o zaštiti vojnih i civilnih invalida rata (NN br. 33/92, 57/92, 77/92, 27/93, 58/93, 02/94, 76/94, 108/95, 108/96, 82/01, 103/03, 148/13 i 98/19), članku 9. Zakona o profesionalnoj rehabilitaciji i zapošljavanju  osoba s invaliditetom ( NN br.157/13, 152/14, 39/18, i 32/20) dužni su u prijavi za natječaj pozvati se na to pravo i uz prijavu na natječaj pored navedenih isprava, priložiti svu propisanu dokumentaciju prema posebnom zakonu te imaju prednost u odnosu na ostale kandidate samo pod jednakim uvjetima.</w:t>
      </w:r>
    </w:p>
    <w:p w14:paraId="4A397590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195FECC2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Kandidati koji ostvaruju pravo prednosti pri zapošljavanju u skladu s člankom 102. Zakona o hrvatskim braniteljima iz Domovinskog rata i članovima njihovih obitelji (NN 121/17, 98/19, 84/21, 156/23), dužan je, osim dokaza o ispunjavanju traženih uvjeta, dostaviti dokaze iz čl.103. st.1 Zakona o hrvatskim braniteljima iz Domovinskog rata i članovima njihovih obitelji (NN 121/17, 98/19, 84/21, 156/23), koji se mogu pronaći na sljedećim poveznicama Ministarstva hrvatskih branitelja:</w:t>
      </w:r>
    </w:p>
    <w:p w14:paraId="100A80FB" w14:textId="77777777" w:rsidR="004905DA" w:rsidRDefault="002749B9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hyperlink r:id="rId5" w:history="1">
        <w:r w:rsidR="004905DA" w:rsidRPr="00CD4810">
          <w:rPr>
            <w:rStyle w:val="Hiperveza"/>
            <w:rFonts w:ascii="Times New Roman" w:hAnsi="Times New Roman"/>
            <w:sz w:val="24"/>
            <w:szCs w:val="24"/>
            <w:lang w:val="hr-HR"/>
          </w:rPr>
          <w:t>https://branitelji.gov.hr/zaposljavanje-843/843</w:t>
        </w:r>
      </w:hyperlink>
    </w:p>
    <w:p w14:paraId="7E02E0FE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F7E58DF" w14:textId="77777777" w:rsidR="004905DA" w:rsidRDefault="002749B9" w:rsidP="004905DA">
      <w:pPr>
        <w:ind w:right="28"/>
        <w:jc w:val="both"/>
      </w:pPr>
      <w:hyperlink r:id="rId6" w:history="1">
        <w:r w:rsidR="004905DA">
          <w:rPr>
            <w:rStyle w:val="Hiperveza"/>
            <w:rFonts w:ascii="Arial" w:hAnsi="Arial" w:cs="Arial"/>
            <w:color w:val="337AB7"/>
            <w:sz w:val="21"/>
            <w:szCs w:val="21"/>
            <w:shd w:val="clear" w:color="auto" w:fill="FFFFFF"/>
          </w:rPr>
          <w:t>https://branitelji.gov.hr/UserDocsImages//dokumenti/Nikola//popis%20dokaza%20za%20ostvarivanje%20prava%20prednosti%20pri%20zapo%C5%A1ljavanju-%20ZOHBDR%202021.pdf</w:t>
        </w:r>
      </w:hyperlink>
    </w:p>
    <w:p w14:paraId="3D2452BB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333333"/>
          <w:sz w:val="21"/>
          <w:szCs w:val="21"/>
        </w:rPr>
        <w:br/>
      </w:r>
      <w:proofErr w:type="spellStart"/>
      <w:r w:rsidRPr="00095B30">
        <w:rPr>
          <w:rFonts w:ascii="Times New Roman" w:hAnsi="Times New Roman"/>
          <w:sz w:val="24"/>
          <w:szCs w:val="24"/>
        </w:rPr>
        <w:t>Kandidat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koji se </w:t>
      </w:r>
      <w:proofErr w:type="spellStart"/>
      <w:proofErr w:type="gramStart"/>
      <w:r w:rsidRPr="00095B30">
        <w:rPr>
          <w:rFonts w:ascii="Times New Roman" w:hAnsi="Times New Roman"/>
          <w:sz w:val="24"/>
          <w:szCs w:val="24"/>
        </w:rPr>
        <w:t>poziva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095B30">
        <w:rPr>
          <w:rFonts w:ascii="Times New Roman" w:hAnsi="Times New Roman"/>
          <w:sz w:val="24"/>
          <w:szCs w:val="24"/>
        </w:rPr>
        <w:t>na</w:t>
      </w:r>
      <w:proofErr w:type="spellEnd"/>
      <w:proofErr w:type="gram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pravo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prednosti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pri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zapošljavanju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095B30">
        <w:rPr>
          <w:rFonts w:ascii="Times New Roman" w:hAnsi="Times New Roman"/>
          <w:sz w:val="24"/>
          <w:szCs w:val="24"/>
        </w:rPr>
        <w:t>skladu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s </w:t>
      </w:r>
      <w:proofErr w:type="spellStart"/>
      <w:r w:rsidRPr="00095B30">
        <w:rPr>
          <w:rFonts w:ascii="Times New Roman" w:hAnsi="Times New Roman"/>
          <w:sz w:val="24"/>
          <w:szCs w:val="24"/>
        </w:rPr>
        <w:t>člankom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48. </w:t>
      </w:r>
      <w:proofErr w:type="spellStart"/>
      <w:r w:rsidRPr="00095B30">
        <w:rPr>
          <w:rFonts w:ascii="Times New Roman" w:hAnsi="Times New Roman"/>
          <w:sz w:val="24"/>
          <w:szCs w:val="24"/>
        </w:rPr>
        <w:t>Zakona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095B30">
        <w:rPr>
          <w:rFonts w:ascii="Times New Roman" w:hAnsi="Times New Roman"/>
          <w:sz w:val="24"/>
          <w:szCs w:val="24"/>
        </w:rPr>
        <w:t>civilnim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stradalnicima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iz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Domovinskog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rata </w:t>
      </w:r>
      <w:proofErr w:type="spellStart"/>
      <w:r w:rsidRPr="00095B30">
        <w:rPr>
          <w:rFonts w:ascii="Times New Roman" w:hAnsi="Times New Roman"/>
          <w:sz w:val="24"/>
          <w:szCs w:val="24"/>
        </w:rPr>
        <w:t>uz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prijavu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na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natječaj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dužna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Pr="00095B30">
        <w:rPr>
          <w:rFonts w:ascii="Times New Roman" w:hAnsi="Times New Roman"/>
          <w:sz w:val="24"/>
          <w:szCs w:val="24"/>
        </w:rPr>
        <w:t>priložiti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sve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dokaze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095B30">
        <w:rPr>
          <w:rFonts w:ascii="Times New Roman" w:hAnsi="Times New Roman"/>
          <w:sz w:val="24"/>
          <w:szCs w:val="24"/>
        </w:rPr>
        <w:t>ispunjavanju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uvjeta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iz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natječaja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te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priložiti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dokaze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095B30">
        <w:rPr>
          <w:rFonts w:ascii="Times New Roman" w:hAnsi="Times New Roman"/>
          <w:sz w:val="24"/>
          <w:szCs w:val="24"/>
        </w:rPr>
        <w:t>ispunjavanju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uvjeta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095B30">
        <w:rPr>
          <w:rFonts w:ascii="Times New Roman" w:hAnsi="Times New Roman"/>
          <w:sz w:val="24"/>
          <w:szCs w:val="24"/>
        </w:rPr>
        <w:t>ostvarivanje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prava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prednosti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pri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zapošljavanju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(čl.49.st.1. </w:t>
      </w:r>
      <w:proofErr w:type="spellStart"/>
      <w:r w:rsidRPr="00095B30">
        <w:rPr>
          <w:rFonts w:ascii="Times New Roman" w:hAnsi="Times New Roman"/>
          <w:sz w:val="24"/>
          <w:szCs w:val="24"/>
        </w:rPr>
        <w:t>Zakona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095B30">
        <w:rPr>
          <w:rFonts w:ascii="Times New Roman" w:hAnsi="Times New Roman"/>
          <w:sz w:val="24"/>
          <w:szCs w:val="24"/>
        </w:rPr>
        <w:t>dostupne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na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poveznici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Ministarstva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hrvatskih</w:t>
      </w:r>
      <w:proofErr w:type="spellEnd"/>
      <w:r w:rsidRPr="00095B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5B30">
        <w:rPr>
          <w:rFonts w:ascii="Times New Roman" w:hAnsi="Times New Roman"/>
          <w:sz w:val="24"/>
          <w:szCs w:val="24"/>
        </w:rPr>
        <w:t>branitelja</w:t>
      </w:r>
      <w:proofErr w:type="spellEnd"/>
      <w:r w:rsidRPr="00095B30">
        <w:rPr>
          <w:rFonts w:ascii="Times New Roman" w:hAnsi="Times New Roman"/>
          <w:sz w:val="24"/>
          <w:szCs w:val="24"/>
        </w:rPr>
        <w:t>:</w:t>
      </w:r>
    </w:p>
    <w:p w14:paraId="3586A31B" w14:textId="77777777" w:rsidR="004905DA" w:rsidRPr="00095B30" w:rsidRDefault="004905DA" w:rsidP="004905DA">
      <w:pPr>
        <w:ind w:right="28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14:paraId="092C0E1D" w14:textId="77777777" w:rsidR="004905DA" w:rsidRDefault="004905DA" w:rsidP="004905DA">
      <w:pPr>
        <w:ind w:right="28"/>
        <w:jc w:val="both"/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 </w:t>
      </w:r>
      <w:hyperlink r:id="rId7" w:history="1">
        <w:r>
          <w:rPr>
            <w:rStyle w:val="Hiperveza"/>
            <w:rFonts w:ascii="Arial" w:hAnsi="Arial" w:cs="Arial"/>
            <w:color w:val="337AB7"/>
            <w:sz w:val="21"/>
            <w:szCs w:val="21"/>
            <w:shd w:val="clear" w:color="auto" w:fill="FFFFFF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7A263710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271B5A6C" w14:textId="77777777" w:rsidR="004905DA" w:rsidRPr="006B6ADD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 w:rsidRPr="006B6ADD">
        <w:rPr>
          <w:rStyle w:val="Hiperveza"/>
          <w:rFonts w:ascii="Times New Roman" w:hAnsi="Times New Roman"/>
          <w:color w:val="auto"/>
          <w:sz w:val="24"/>
          <w:szCs w:val="24"/>
          <w:u w:val="none"/>
          <w:lang w:val="hr-HR"/>
        </w:rPr>
        <w:t>Urednom prijavom smatra se prijava koja je vlastoručno potpisana i sadrži u privitku priloge navedene u natječaju.</w:t>
      </w:r>
    </w:p>
    <w:p w14:paraId="5F68B394" w14:textId="77777777" w:rsidR="004905DA" w:rsidRPr="006B6ADD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EBE2682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Za kandidate prijavljene na natječaj koji ispunjavaju uvjete natječaja te čije su prijave pravodobne i potpune dužni su pristupiti procjeni odnosno testiranju prema odredbama Pravilnika.</w:t>
      </w:r>
    </w:p>
    <w:p w14:paraId="6FD818B9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Ako kandidat ne pristupi testiranju, smatra se da je povukao prijavu na natječaj.</w:t>
      </w:r>
    </w:p>
    <w:p w14:paraId="503966B2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Kandidati sami snose trošak dolaska na testiranje.</w:t>
      </w:r>
    </w:p>
    <w:p w14:paraId="45258D4F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CAAF6F3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Najkasnije do isteka roka za podnošenje prijave na natječaj, sadržaj i način procjene odnosno testiranja kandidata i drugi izvori za pripremu kandidata, bit će objavljeni na mrežnoj stranici Osnove škole don Mihovila </w:t>
      </w:r>
      <w:proofErr w:type="spellStart"/>
      <w:r>
        <w:rPr>
          <w:rFonts w:ascii="Times New Roman" w:hAnsi="Times New Roman"/>
          <w:sz w:val="24"/>
          <w:szCs w:val="24"/>
          <w:lang w:val="hr-HR"/>
        </w:rPr>
        <w:t>Pavlinovića</w:t>
      </w:r>
      <w:proofErr w:type="spellEnd"/>
      <w:r>
        <w:rPr>
          <w:rFonts w:ascii="Times New Roman" w:hAnsi="Times New Roman"/>
          <w:sz w:val="24"/>
          <w:szCs w:val="24"/>
          <w:lang w:val="hr-HR"/>
        </w:rPr>
        <w:t xml:space="preserve">, </w:t>
      </w:r>
      <w:hyperlink r:id="rId8" w:history="1">
        <w:r w:rsidRPr="00701499">
          <w:rPr>
            <w:rStyle w:val="Hiperveza"/>
            <w:rFonts w:ascii="Times New Roman" w:hAnsi="Times New Roman"/>
            <w:sz w:val="24"/>
            <w:szCs w:val="24"/>
            <w:lang w:val="hr-HR"/>
          </w:rPr>
          <w:t>www.os-mpavlinovica-metkovic.skole.hr</w:t>
        </w:r>
      </w:hyperlink>
      <w:r>
        <w:rPr>
          <w:rFonts w:ascii="Times New Roman" w:hAnsi="Times New Roman"/>
          <w:sz w:val="24"/>
          <w:szCs w:val="24"/>
          <w:lang w:val="hr-HR"/>
        </w:rPr>
        <w:t xml:space="preserve"> u rubrici pod nazivom „ZAPOŠLJAVANJE“, </w:t>
      </w:r>
      <w:proofErr w:type="spellStart"/>
      <w:r>
        <w:rPr>
          <w:rFonts w:ascii="Times New Roman" w:hAnsi="Times New Roman"/>
          <w:sz w:val="24"/>
          <w:szCs w:val="24"/>
          <w:lang w:val="hr-HR"/>
        </w:rPr>
        <w:t>podrubrici</w:t>
      </w:r>
      <w:proofErr w:type="spellEnd"/>
      <w:r>
        <w:rPr>
          <w:rFonts w:ascii="Times New Roman" w:hAnsi="Times New Roman"/>
          <w:sz w:val="24"/>
          <w:szCs w:val="24"/>
          <w:lang w:val="hr-HR"/>
        </w:rPr>
        <w:t xml:space="preserve">  „NATJEČAJI“.</w:t>
      </w:r>
    </w:p>
    <w:p w14:paraId="55D0ADA8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1A2D6A8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Vrijeme i mjesto održavanja procjene odnosno testiranja (sukladno odluci Povjerenstva)  objaviti će se najmanje pet dana prije dana određenog za procjenu odnosno testiranje na mrežnoj stranici Osnove škole don Mihovila </w:t>
      </w:r>
      <w:proofErr w:type="spellStart"/>
      <w:r>
        <w:rPr>
          <w:rFonts w:ascii="Times New Roman" w:hAnsi="Times New Roman"/>
          <w:sz w:val="24"/>
          <w:szCs w:val="24"/>
          <w:lang w:val="hr-HR"/>
        </w:rPr>
        <w:t>Pavlinovića</w:t>
      </w:r>
      <w:proofErr w:type="spellEnd"/>
      <w:r>
        <w:rPr>
          <w:rFonts w:ascii="Times New Roman" w:hAnsi="Times New Roman"/>
          <w:sz w:val="24"/>
          <w:szCs w:val="24"/>
          <w:lang w:val="hr-HR"/>
        </w:rPr>
        <w:t xml:space="preserve">, </w:t>
      </w:r>
      <w:hyperlink r:id="rId9" w:history="1">
        <w:r w:rsidRPr="00701499">
          <w:rPr>
            <w:rStyle w:val="Hiperveza"/>
            <w:rFonts w:ascii="Times New Roman" w:hAnsi="Times New Roman"/>
            <w:sz w:val="24"/>
            <w:szCs w:val="24"/>
            <w:lang w:val="hr-HR"/>
          </w:rPr>
          <w:t>www.os-mpavlinovica-</w:t>
        </w:r>
        <w:r w:rsidRPr="00701499">
          <w:rPr>
            <w:rStyle w:val="Hiperveza"/>
            <w:rFonts w:ascii="Times New Roman" w:hAnsi="Times New Roman"/>
            <w:sz w:val="24"/>
            <w:szCs w:val="24"/>
            <w:lang w:val="hr-HR"/>
          </w:rPr>
          <w:lastRenderedPageBreak/>
          <w:t>metkovic.skole.hr</w:t>
        </w:r>
      </w:hyperlink>
      <w:r>
        <w:rPr>
          <w:rFonts w:ascii="Times New Roman" w:hAnsi="Times New Roman"/>
          <w:sz w:val="24"/>
          <w:szCs w:val="24"/>
          <w:lang w:val="hr-HR"/>
        </w:rPr>
        <w:t xml:space="preserve"> u rubrici pod nazivom „ZAPOŠLJAVANJE“, </w:t>
      </w:r>
      <w:proofErr w:type="spellStart"/>
      <w:r>
        <w:rPr>
          <w:rFonts w:ascii="Times New Roman" w:hAnsi="Times New Roman"/>
          <w:sz w:val="24"/>
          <w:szCs w:val="24"/>
          <w:lang w:val="hr-HR"/>
        </w:rPr>
        <w:t>podrubrici</w:t>
      </w:r>
      <w:proofErr w:type="spellEnd"/>
      <w:r>
        <w:rPr>
          <w:rFonts w:ascii="Times New Roman" w:hAnsi="Times New Roman"/>
          <w:sz w:val="24"/>
          <w:szCs w:val="24"/>
          <w:lang w:val="hr-HR"/>
        </w:rPr>
        <w:t xml:space="preserve">  „POZIV KANDIDATA NA PROCJENU ODNOSNO TESTIRANJE“.</w:t>
      </w:r>
    </w:p>
    <w:p w14:paraId="1F11AF98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048A156B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O rezultatima natječaja kandidati će biti obaviješteni na mrežnoj stranici Osnove škole don Mihovila </w:t>
      </w:r>
      <w:proofErr w:type="spellStart"/>
      <w:r>
        <w:rPr>
          <w:rFonts w:ascii="Times New Roman" w:hAnsi="Times New Roman"/>
          <w:sz w:val="24"/>
          <w:szCs w:val="24"/>
          <w:lang w:val="hr-HR"/>
        </w:rPr>
        <w:t>Pavlinovića</w:t>
      </w:r>
      <w:proofErr w:type="spellEnd"/>
      <w:r>
        <w:rPr>
          <w:rFonts w:ascii="Times New Roman" w:hAnsi="Times New Roman"/>
          <w:sz w:val="24"/>
          <w:szCs w:val="24"/>
          <w:lang w:val="hr-HR"/>
        </w:rPr>
        <w:t xml:space="preserve">, </w:t>
      </w:r>
      <w:hyperlink r:id="rId10" w:history="1">
        <w:r w:rsidRPr="00701499">
          <w:rPr>
            <w:rStyle w:val="Hiperveza"/>
            <w:rFonts w:ascii="Times New Roman" w:hAnsi="Times New Roman"/>
            <w:sz w:val="24"/>
            <w:szCs w:val="24"/>
            <w:lang w:val="hr-HR"/>
          </w:rPr>
          <w:t>www.os-mpavlinovica-metkovic.skole.hr</w:t>
        </w:r>
      </w:hyperlink>
      <w:r>
        <w:rPr>
          <w:rFonts w:ascii="Times New Roman" w:hAnsi="Times New Roman"/>
          <w:sz w:val="24"/>
          <w:szCs w:val="24"/>
          <w:lang w:val="hr-HR"/>
        </w:rPr>
        <w:t xml:space="preserve"> u rubrici pod nazivom „ZAPOŠLJAVANJE“, </w:t>
      </w:r>
      <w:proofErr w:type="spellStart"/>
      <w:r>
        <w:rPr>
          <w:rFonts w:ascii="Times New Roman" w:hAnsi="Times New Roman"/>
          <w:sz w:val="24"/>
          <w:szCs w:val="24"/>
          <w:lang w:val="hr-HR"/>
        </w:rPr>
        <w:t>podrubrici</w:t>
      </w:r>
      <w:proofErr w:type="spellEnd"/>
      <w:r>
        <w:rPr>
          <w:rFonts w:ascii="Times New Roman" w:hAnsi="Times New Roman"/>
          <w:sz w:val="24"/>
          <w:szCs w:val="24"/>
          <w:lang w:val="hr-HR"/>
        </w:rPr>
        <w:t xml:space="preserve">  „OBAVIJEST O REZULTATIMA IZBORA“ u roku 15 dana od dana sklapanja ugovora o radu sa izabranim kandidatom. </w:t>
      </w:r>
    </w:p>
    <w:p w14:paraId="40644A04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U slučaju da se na natječaj prijave kandidati/kinje koje se pozivaju na pravo prednosti pri zapošljavanju prema posebnom propisu, svi će kandidati biti obaviješteni i prema članku 23. stavku 4. Pravilnika o načinu i postupku zapošljavanja Osnovne škole don Mihovila </w:t>
      </w:r>
      <w:proofErr w:type="spellStart"/>
      <w:r>
        <w:rPr>
          <w:rFonts w:ascii="Times New Roman" w:hAnsi="Times New Roman"/>
          <w:sz w:val="24"/>
          <w:szCs w:val="24"/>
          <w:lang w:val="hr-HR"/>
        </w:rPr>
        <w:t>Pavlinovića</w:t>
      </w:r>
      <w:proofErr w:type="spellEnd"/>
      <w:r>
        <w:rPr>
          <w:rFonts w:ascii="Times New Roman" w:hAnsi="Times New Roman"/>
          <w:sz w:val="24"/>
          <w:szCs w:val="24"/>
          <w:lang w:val="hr-HR"/>
        </w:rPr>
        <w:t xml:space="preserve">. </w:t>
      </w:r>
    </w:p>
    <w:p w14:paraId="6278525E" w14:textId="77777777" w:rsidR="004905DA" w:rsidRDefault="004905DA" w:rsidP="004905DA">
      <w:pPr>
        <w:jc w:val="both"/>
        <w:rPr>
          <w:rFonts w:ascii="Times New Roman" w:hAnsi="Times New Roman"/>
          <w:sz w:val="24"/>
          <w:szCs w:val="24"/>
          <w:lang w:val="hr-HR"/>
        </w:rPr>
      </w:pPr>
    </w:p>
    <w:p w14:paraId="3CFCD4F6" w14:textId="4C4114B5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 w:rsidRPr="00534F77">
        <w:rPr>
          <w:rFonts w:ascii="Times New Roman" w:hAnsi="Times New Roman"/>
          <w:sz w:val="24"/>
          <w:szCs w:val="24"/>
          <w:lang w:val="hr-HR"/>
        </w:rPr>
        <w:t xml:space="preserve">Natječaj je objavljen </w:t>
      </w:r>
      <w:r>
        <w:rPr>
          <w:rFonts w:ascii="Times New Roman" w:hAnsi="Times New Roman"/>
          <w:sz w:val="24"/>
          <w:szCs w:val="24"/>
          <w:lang w:val="hr-HR"/>
        </w:rPr>
        <w:t xml:space="preserve">dana </w:t>
      </w:r>
      <w:r w:rsidR="00852AB7">
        <w:rPr>
          <w:rFonts w:ascii="Times New Roman" w:hAnsi="Times New Roman"/>
          <w:sz w:val="24"/>
          <w:szCs w:val="24"/>
          <w:lang w:val="hr-HR"/>
        </w:rPr>
        <w:t>1</w:t>
      </w:r>
      <w:r w:rsidR="00F71EB3">
        <w:rPr>
          <w:rFonts w:ascii="Times New Roman" w:hAnsi="Times New Roman"/>
          <w:sz w:val="24"/>
          <w:szCs w:val="24"/>
          <w:lang w:val="hr-HR"/>
        </w:rPr>
        <w:t>6</w:t>
      </w:r>
      <w:r w:rsidR="00852AB7">
        <w:rPr>
          <w:rFonts w:ascii="Times New Roman" w:hAnsi="Times New Roman"/>
          <w:sz w:val="24"/>
          <w:szCs w:val="24"/>
          <w:lang w:val="hr-HR"/>
        </w:rPr>
        <w:t>.</w:t>
      </w:r>
      <w:r w:rsidR="00F71EB3">
        <w:rPr>
          <w:rFonts w:ascii="Times New Roman" w:hAnsi="Times New Roman"/>
          <w:sz w:val="24"/>
          <w:szCs w:val="24"/>
          <w:lang w:val="hr-HR"/>
        </w:rPr>
        <w:t xml:space="preserve"> rujna</w:t>
      </w:r>
      <w:r w:rsidRPr="00534F77">
        <w:rPr>
          <w:rFonts w:ascii="Times New Roman" w:hAnsi="Times New Roman"/>
          <w:sz w:val="24"/>
          <w:szCs w:val="24"/>
          <w:lang w:val="hr-HR"/>
        </w:rPr>
        <w:t xml:space="preserve"> 20</w:t>
      </w:r>
      <w:r>
        <w:rPr>
          <w:rFonts w:ascii="Times New Roman" w:hAnsi="Times New Roman"/>
          <w:sz w:val="24"/>
          <w:szCs w:val="24"/>
          <w:lang w:val="hr-HR"/>
        </w:rPr>
        <w:t>2</w:t>
      </w:r>
      <w:r w:rsidR="00852AB7">
        <w:rPr>
          <w:rFonts w:ascii="Times New Roman" w:hAnsi="Times New Roman"/>
          <w:sz w:val="24"/>
          <w:szCs w:val="24"/>
          <w:lang w:val="hr-HR"/>
        </w:rPr>
        <w:t>6</w:t>
      </w:r>
      <w:r>
        <w:rPr>
          <w:rFonts w:ascii="Times New Roman" w:hAnsi="Times New Roman"/>
          <w:sz w:val="24"/>
          <w:szCs w:val="24"/>
          <w:lang w:val="hr-HR"/>
        </w:rPr>
        <w:t xml:space="preserve">. godine na mrežnoj stranici Osnove škole don Mihovila </w:t>
      </w:r>
      <w:proofErr w:type="spellStart"/>
      <w:r>
        <w:rPr>
          <w:rFonts w:ascii="Times New Roman" w:hAnsi="Times New Roman"/>
          <w:sz w:val="24"/>
          <w:szCs w:val="24"/>
          <w:lang w:val="hr-HR"/>
        </w:rPr>
        <w:t>Pavlinovića</w:t>
      </w:r>
      <w:proofErr w:type="spellEnd"/>
      <w:r>
        <w:rPr>
          <w:rFonts w:ascii="Times New Roman" w:hAnsi="Times New Roman"/>
          <w:sz w:val="24"/>
          <w:szCs w:val="24"/>
          <w:lang w:val="hr-HR"/>
        </w:rPr>
        <w:t xml:space="preserve">, </w:t>
      </w:r>
      <w:hyperlink r:id="rId11" w:history="1">
        <w:r w:rsidRPr="00701499">
          <w:rPr>
            <w:rStyle w:val="Hiperveza"/>
            <w:rFonts w:ascii="Times New Roman" w:hAnsi="Times New Roman"/>
            <w:sz w:val="24"/>
            <w:szCs w:val="24"/>
            <w:lang w:val="hr-HR"/>
          </w:rPr>
          <w:t>www.os-mpavlinovica-metkovic.skole.hr</w:t>
        </w:r>
      </w:hyperlink>
      <w:r>
        <w:rPr>
          <w:rFonts w:ascii="Times New Roman" w:hAnsi="Times New Roman"/>
          <w:sz w:val="24"/>
          <w:szCs w:val="24"/>
          <w:lang w:val="hr-HR"/>
        </w:rPr>
        <w:t xml:space="preserve"> u rubrici pod nazivom „ZAPOŠLJAVANJE“, </w:t>
      </w:r>
      <w:proofErr w:type="spellStart"/>
      <w:r>
        <w:rPr>
          <w:rFonts w:ascii="Times New Roman" w:hAnsi="Times New Roman"/>
          <w:sz w:val="24"/>
          <w:szCs w:val="24"/>
          <w:lang w:val="hr-HR"/>
        </w:rPr>
        <w:t>podrubrici</w:t>
      </w:r>
      <w:proofErr w:type="spellEnd"/>
      <w:r>
        <w:rPr>
          <w:rFonts w:ascii="Times New Roman" w:hAnsi="Times New Roman"/>
          <w:sz w:val="24"/>
          <w:szCs w:val="24"/>
          <w:lang w:val="hr-HR"/>
        </w:rPr>
        <w:t xml:space="preserve">  „NATJEČAJI“ i na oglasnoj ploči te na oglasnoj ploči i mrežnoj stranici Hrvatskog zavoda za zapošljavanje i traje do </w:t>
      </w:r>
      <w:r w:rsidR="00852AB7">
        <w:rPr>
          <w:rFonts w:ascii="Times New Roman" w:hAnsi="Times New Roman"/>
          <w:sz w:val="24"/>
          <w:szCs w:val="24"/>
          <w:lang w:val="hr-HR"/>
        </w:rPr>
        <w:t>2</w:t>
      </w:r>
      <w:r w:rsidR="00F71EB3">
        <w:rPr>
          <w:rFonts w:ascii="Times New Roman" w:hAnsi="Times New Roman"/>
          <w:sz w:val="24"/>
          <w:szCs w:val="24"/>
          <w:lang w:val="hr-HR"/>
        </w:rPr>
        <w:t>4</w:t>
      </w:r>
      <w:r>
        <w:rPr>
          <w:rFonts w:ascii="Times New Roman" w:hAnsi="Times New Roman"/>
          <w:sz w:val="24"/>
          <w:szCs w:val="24"/>
          <w:lang w:val="hr-HR"/>
        </w:rPr>
        <w:t xml:space="preserve">. </w:t>
      </w:r>
      <w:r w:rsidR="00F71EB3">
        <w:rPr>
          <w:rFonts w:ascii="Times New Roman" w:hAnsi="Times New Roman"/>
          <w:sz w:val="24"/>
          <w:szCs w:val="24"/>
          <w:lang w:val="hr-HR"/>
        </w:rPr>
        <w:t>rujna</w:t>
      </w:r>
      <w:r>
        <w:rPr>
          <w:rFonts w:ascii="Times New Roman" w:hAnsi="Times New Roman"/>
          <w:sz w:val="24"/>
          <w:szCs w:val="24"/>
          <w:lang w:val="hr-HR"/>
        </w:rPr>
        <w:t xml:space="preserve"> 202</w:t>
      </w:r>
      <w:r w:rsidR="00852AB7">
        <w:rPr>
          <w:rFonts w:ascii="Times New Roman" w:hAnsi="Times New Roman"/>
          <w:sz w:val="24"/>
          <w:szCs w:val="24"/>
          <w:lang w:val="hr-HR"/>
        </w:rPr>
        <w:t>6</w:t>
      </w:r>
      <w:r>
        <w:rPr>
          <w:rFonts w:ascii="Times New Roman" w:hAnsi="Times New Roman"/>
          <w:sz w:val="24"/>
          <w:szCs w:val="24"/>
          <w:lang w:val="hr-HR"/>
        </w:rPr>
        <w:t>.</w:t>
      </w:r>
    </w:p>
    <w:p w14:paraId="4A82C206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155A4629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3424E8A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Podnošenjem prijave na natječaj kandidat daje izričitu privolu Osnovnoj školi don Mihovila </w:t>
      </w:r>
      <w:proofErr w:type="spellStart"/>
      <w:r>
        <w:rPr>
          <w:rFonts w:ascii="Times New Roman" w:hAnsi="Times New Roman"/>
          <w:sz w:val="24"/>
          <w:szCs w:val="24"/>
          <w:lang w:val="hr-HR"/>
        </w:rPr>
        <w:t>Pavlinovića</w:t>
      </w:r>
      <w:proofErr w:type="spellEnd"/>
      <w:r>
        <w:rPr>
          <w:rFonts w:ascii="Times New Roman" w:hAnsi="Times New Roman"/>
          <w:sz w:val="24"/>
          <w:szCs w:val="24"/>
          <w:lang w:val="hr-HR"/>
        </w:rPr>
        <w:t>, Metković da može prikupljati i obrađivati osobne podatke kandidata iz natječajne dokumentacije u  provedbe natječajnog postupka sukladno odredbama  Opće uredbe (EU) 2016/679 o zaštiti osobnih podataka i Zakona o provedbi Opće uredbe o zaštiti podataka (NN br. 42/18).</w:t>
      </w:r>
    </w:p>
    <w:p w14:paraId="61CBCE16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62AE068B" w14:textId="77777777" w:rsidR="004905DA" w:rsidRDefault="004905DA" w:rsidP="004905DA">
      <w:pPr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93DF98F" w14:textId="18D7A2C5" w:rsidR="004905DA" w:rsidRDefault="004905DA" w:rsidP="004905DA">
      <w:pPr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Metković, </w:t>
      </w:r>
      <w:r w:rsidR="00852AB7">
        <w:rPr>
          <w:rFonts w:ascii="Times New Roman" w:hAnsi="Times New Roman"/>
          <w:sz w:val="24"/>
          <w:szCs w:val="24"/>
          <w:lang w:val="hr-HR"/>
        </w:rPr>
        <w:t>1</w:t>
      </w:r>
      <w:r w:rsidR="00214E63">
        <w:rPr>
          <w:rFonts w:ascii="Times New Roman" w:hAnsi="Times New Roman"/>
          <w:sz w:val="24"/>
          <w:szCs w:val="24"/>
          <w:lang w:val="hr-HR"/>
        </w:rPr>
        <w:t>6</w:t>
      </w:r>
      <w:r>
        <w:rPr>
          <w:rFonts w:ascii="Times New Roman" w:hAnsi="Times New Roman"/>
          <w:sz w:val="24"/>
          <w:szCs w:val="24"/>
          <w:lang w:val="hr-HR"/>
        </w:rPr>
        <w:t xml:space="preserve">. </w:t>
      </w:r>
      <w:r w:rsidR="00214E63">
        <w:rPr>
          <w:rFonts w:ascii="Times New Roman" w:hAnsi="Times New Roman"/>
          <w:sz w:val="24"/>
          <w:szCs w:val="24"/>
          <w:lang w:val="hr-HR"/>
        </w:rPr>
        <w:t>rujna</w:t>
      </w:r>
      <w:r>
        <w:rPr>
          <w:rFonts w:ascii="Times New Roman" w:hAnsi="Times New Roman"/>
          <w:sz w:val="24"/>
          <w:szCs w:val="24"/>
          <w:lang w:val="hr-HR"/>
        </w:rPr>
        <w:t xml:space="preserve"> 202</w:t>
      </w:r>
      <w:r w:rsidR="00852AB7">
        <w:rPr>
          <w:rFonts w:ascii="Times New Roman" w:hAnsi="Times New Roman"/>
          <w:sz w:val="24"/>
          <w:szCs w:val="24"/>
          <w:lang w:val="hr-HR"/>
        </w:rPr>
        <w:t>6</w:t>
      </w:r>
      <w:r>
        <w:rPr>
          <w:rFonts w:ascii="Times New Roman" w:hAnsi="Times New Roman"/>
          <w:sz w:val="24"/>
          <w:szCs w:val="24"/>
          <w:lang w:val="hr-HR"/>
        </w:rPr>
        <w:t>.</w:t>
      </w:r>
    </w:p>
    <w:p w14:paraId="699BAE7A" w14:textId="5A5B535D" w:rsidR="004905DA" w:rsidRDefault="004905DA" w:rsidP="004905DA">
      <w:pPr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Klasa: 112-01/2</w:t>
      </w:r>
      <w:r w:rsidR="00852AB7">
        <w:rPr>
          <w:rFonts w:ascii="Times New Roman" w:hAnsi="Times New Roman"/>
          <w:sz w:val="24"/>
          <w:szCs w:val="24"/>
          <w:lang w:val="hr-HR"/>
        </w:rPr>
        <w:t>6</w:t>
      </w:r>
      <w:r>
        <w:rPr>
          <w:rFonts w:ascii="Times New Roman" w:hAnsi="Times New Roman"/>
          <w:sz w:val="24"/>
          <w:szCs w:val="24"/>
          <w:lang w:val="hr-HR"/>
        </w:rPr>
        <w:t>-01/</w:t>
      </w:r>
      <w:r w:rsidR="00F71EB3">
        <w:rPr>
          <w:rFonts w:ascii="Times New Roman" w:hAnsi="Times New Roman"/>
          <w:sz w:val="24"/>
          <w:szCs w:val="24"/>
          <w:lang w:val="hr-HR"/>
        </w:rPr>
        <w:t>10</w:t>
      </w:r>
    </w:p>
    <w:p w14:paraId="14815BC2" w14:textId="6510192C" w:rsidR="004905DA" w:rsidRDefault="004905DA" w:rsidP="004905DA">
      <w:pPr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Urbroj:2117-142-01-2</w:t>
      </w:r>
      <w:r w:rsidR="00852AB7">
        <w:rPr>
          <w:rFonts w:ascii="Times New Roman" w:hAnsi="Times New Roman"/>
          <w:sz w:val="24"/>
          <w:szCs w:val="24"/>
          <w:lang w:val="hr-HR"/>
        </w:rPr>
        <w:t>6</w:t>
      </w:r>
      <w:r>
        <w:rPr>
          <w:rFonts w:ascii="Times New Roman" w:hAnsi="Times New Roman"/>
          <w:sz w:val="24"/>
          <w:szCs w:val="24"/>
          <w:lang w:val="hr-HR"/>
        </w:rPr>
        <w:t>-1</w:t>
      </w:r>
    </w:p>
    <w:p w14:paraId="41A9E85C" w14:textId="77777777" w:rsidR="004905DA" w:rsidRPr="00534F77" w:rsidRDefault="004905DA" w:rsidP="004905DA">
      <w:pPr>
        <w:jc w:val="both"/>
        <w:rPr>
          <w:rFonts w:ascii="Times New Roman" w:hAnsi="Times New Roman"/>
          <w:sz w:val="24"/>
          <w:szCs w:val="24"/>
          <w:lang w:val="hr-HR"/>
        </w:rPr>
      </w:pPr>
    </w:p>
    <w:p w14:paraId="2E43E4D2" w14:textId="77777777" w:rsidR="004905DA" w:rsidRPr="00534F77" w:rsidRDefault="004905DA" w:rsidP="004905DA">
      <w:pPr>
        <w:jc w:val="both"/>
        <w:rPr>
          <w:rFonts w:ascii="Times New Roman" w:hAnsi="Times New Roman"/>
          <w:sz w:val="24"/>
          <w:szCs w:val="24"/>
          <w:lang w:val="hr-HR"/>
        </w:rPr>
      </w:pP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</w:p>
    <w:p w14:paraId="7DAE0621" w14:textId="77777777" w:rsidR="004905DA" w:rsidRPr="00534F77" w:rsidRDefault="004905DA" w:rsidP="004905DA">
      <w:pPr>
        <w:jc w:val="both"/>
        <w:rPr>
          <w:rFonts w:ascii="Times New Roman" w:hAnsi="Times New Roman"/>
          <w:sz w:val="24"/>
          <w:szCs w:val="24"/>
          <w:lang w:val="hr-HR"/>
        </w:rPr>
      </w:pP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proofErr w:type="spellStart"/>
      <w:r w:rsidRPr="00534F77">
        <w:rPr>
          <w:rFonts w:ascii="Times New Roman" w:hAnsi="Times New Roman"/>
          <w:sz w:val="24"/>
          <w:szCs w:val="24"/>
        </w:rPr>
        <w:t>Ravnateljica</w:t>
      </w:r>
      <w:proofErr w:type="spellEnd"/>
    </w:p>
    <w:p w14:paraId="182E28E3" w14:textId="77777777" w:rsidR="004905DA" w:rsidRPr="00534F77" w:rsidRDefault="004905DA" w:rsidP="004905DA">
      <w:pPr>
        <w:rPr>
          <w:rFonts w:ascii="Times New Roman" w:hAnsi="Times New Roman"/>
          <w:sz w:val="24"/>
          <w:szCs w:val="24"/>
          <w:lang w:val="hr-HR"/>
        </w:rPr>
      </w:pPr>
    </w:p>
    <w:p w14:paraId="3DE33A8C" w14:textId="77777777" w:rsidR="004905DA" w:rsidRPr="00534F77" w:rsidRDefault="004905DA" w:rsidP="004905DA">
      <w:pPr>
        <w:rPr>
          <w:rFonts w:ascii="Times New Roman" w:hAnsi="Times New Roman"/>
          <w:sz w:val="24"/>
          <w:szCs w:val="24"/>
          <w:lang w:val="hr-HR"/>
        </w:rPr>
      </w:pP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  <w:t xml:space="preserve">          Žana </w:t>
      </w:r>
      <w:proofErr w:type="spellStart"/>
      <w:r w:rsidRPr="00534F77">
        <w:rPr>
          <w:rFonts w:ascii="Times New Roman" w:hAnsi="Times New Roman"/>
          <w:sz w:val="24"/>
          <w:szCs w:val="24"/>
          <w:lang w:val="hr-HR"/>
        </w:rPr>
        <w:t>Dodig</w:t>
      </w:r>
      <w:proofErr w:type="spellEnd"/>
      <w:r w:rsidRPr="00534F77">
        <w:rPr>
          <w:rFonts w:ascii="Times New Roman" w:hAnsi="Times New Roman"/>
          <w:sz w:val="24"/>
          <w:szCs w:val="24"/>
          <w:lang w:val="hr-HR"/>
        </w:rPr>
        <w:t xml:space="preserve">, </w:t>
      </w:r>
      <w:r w:rsidRPr="00534F77">
        <w:rPr>
          <w:rFonts w:ascii="Times New Roman" w:hAnsi="Times New Roman"/>
          <w:sz w:val="24"/>
          <w:szCs w:val="24"/>
        </w:rPr>
        <w:t>prof</w:t>
      </w:r>
      <w:r w:rsidRPr="00534F77">
        <w:rPr>
          <w:rFonts w:ascii="Times New Roman" w:hAnsi="Times New Roman"/>
          <w:sz w:val="24"/>
          <w:szCs w:val="24"/>
          <w:lang w:val="hr-HR"/>
        </w:rPr>
        <w:t>.</w:t>
      </w:r>
    </w:p>
    <w:p w14:paraId="5149DB89" w14:textId="77777777" w:rsidR="004905DA" w:rsidRPr="00534F77" w:rsidRDefault="004905DA" w:rsidP="004905DA">
      <w:pPr>
        <w:rPr>
          <w:rFonts w:ascii="Times New Roman" w:hAnsi="Times New Roman"/>
        </w:rPr>
      </w:pPr>
    </w:p>
    <w:p w14:paraId="1977E5F9" w14:textId="77777777" w:rsidR="004905DA" w:rsidRPr="00534F77" w:rsidRDefault="004905DA" w:rsidP="004905DA">
      <w:pPr>
        <w:rPr>
          <w:rFonts w:ascii="Times New Roman" w:hAnsi="Times New Roman"/>
        </w:rPr>
      </w:pPr>
    </w:p>
    <w:p w14:paraId="27BE34B6" w14:textId="77777777" w:rsidR="004905DA" w:rsidRDefault="004905DA" w:rsidP="004905DA"/>
    <w:p w14:paraId="46F8E6E2" w14:textId="77777777" w:rsidR="004905DA" w:rsidRDefault="004905DA" w:rsidP="004905DA"/>
    <w:p w14:paraId="55BE51DA" w14:textId="77777777" w:rsidR="004905DA" w:rsidRDefault="004905DA" w:rsidP="004905DA">
      <w:pPr>
        <w:ind w:right="28"/>
        <w:rPr>
          <w:rFonts w:ascii="Times New Roman" w:hAnsi="Times New Roman"/>
          <w:sz w:val="24"/>
          <w:szCs w:val="24"/>
          <w:lang w:val="hr-HR"/>
        </w:rPr>
      </w:pPr>
    </w:p>
    <w:p w14:paraId="01570BAA" w14:textId="77777777" w:rsidR="004905DA" w:rsidRPr="00534F77" w:rsidRDefault="004905DA" w:rsidP="004905DA">
      <w:pPr>
        <w:ind w:right="28"/>
        <w:rPr>
          <w:rFonts w:ascii="Times New Roman" w:hAnsi="Times New Roman"/>
          <w:sz w:val="24"/>
          <w:szCs w:val="24"/>
          <w:lang w:val="hr-HR"/>
        </w:rPr>
      </w:pPr>
    </w:p>
    <w:p w14:paraId="036728B7" w14:textId="77777777" w:rsidR="004905DA" w:rsidRPr="00534F77" w:rsidRDefault="004905DA" w:rsidP="004905DA">
      <w:pPr>
        <w:rPr>
          <w:rFonts w:ascii="Times New Roman" w:hAnsi="Times New Roman"/>
        </w:rPr>
      </w:pPr>
    </w:p>
    <w:p w14:paraId="2791B18D" w14:textId="77777777" w:rsidR="004905DA" w:rsidRDefault="004905DA" w:rsidP="004905DA"/>
    <w:p w14:paraId="6D5F2279" w14:textId="77777777" w:rsidR="00956947" w:rsidRDefault="00956947"/>
    <w:sectPr w:rsidR="009569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RHelve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B2A47"/>
    <w:multiLevelType w:val="hybridMultilevel"/>
    <w:tmpl w:val="D05E38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D02E43"/>
    <w:multiLevelType w:val="hybridMultilevel"/>
    <w:tmpl w:val="AE10293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FB1B60"/>
    <w:multiLevelType w:val="hybridMultilevel"/>
    <w:tmpl w:val="67825D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0E7"/>
    <w:rsid w:val="00007D36"/>
    <w:rsid w:val="0007331A"/>
    <w:rsid w:val="000B27AB"/>
    <w:rsid w:val="000F69C1"/>
    <w:rsid w:val="00155F13"/>
    <w:rsid w:val="00186BDF"/>
    <w:rsid w:val="001B0B63"/>
    <w:rsid w:val="001E7ED0"/>
    <w:rsid w:val="002137E7"/>
    <w:rsid w:val="00214E63"/>
    <w:rsid w:val="002300E7"/>
    <w:rsid w:val="00250865"/>
    <w:rsid w:val="002749B9"/>
    <w:rsid w:val="00295743"/>
    <w:rsid w:val="002E2B2A"/>
    <w:rsid w:val="0030325F"/>
    <w:rsid w:val="00347906"/>
    <w:rsid w:val="00354197"/>
    <w:rsid w:val="003C3402"/>
    <w:rsid w:val="004615FE"/>
    <w:rsid w:val="00464C5F"/>
    <w:rsid w:val="00467C51"/>
    <w:rsid w:val="0047617E"/>
    <w:rsid w:val="004905DA"/>
    <w:rsid w:val="004C2FC3"/>
    <w:rsid w:val="00516131"/>
    <w:rsid w:val="005402AD"/>
    <w:rsid w:val="005504AC"/>
    <w:rsid w:val="00550980"/>
    <w:rsid w:val="00597DF3"/>
    <w:rsid w:val="005B350D"/>
    <w:rsid w:val="005C1EB5"/>
    <w:rsid w:val="0060053E"/>
    <w:rsid w:val="006211F8"/>
    <w:rsid w:val="00661A34"/>
    <w:rsid w:val="0068375C"/>
    <w:rsid w:val="006A2FD6"/>
    <w:rsid w:val="006F7E99"/>
    <w:rsid w:val="00852AB7"/>
    <w:rsid w:val="008B4806"/>
    <w:rsid w:val="00930E4B"/>
    <w:rsid w:val="00956947"/>
    <w:rsid w:val="00957542"/>
    <w:rsid w:val="009627E9"/>
    <w:rsid w:val="00990DC6"/>
    <w:rsid w:val="009A1507"/>
    <w:rsid w:val="009B7772"/>
    <w:rsid w:val="00A223F7"/>
    <w:rsid w:val="00A4314A"/>
    <w:rsid w:val="00A62C55"/>
    <w:rsid w:val="00AE3C36"/>
    <w:rsid w:val="00AE5E3E"/>
    <w:rsid w:val="00B04120"/>
    <w:rsid w:val="00B11BC0"/>
    <w:rsid w:val="00B74892"/>
    <w:rsid w:val="00B85754"/>
    <w:rsid w:val="00B92DA2"/>
    <w:rsid w:val="00BA6699"/>
    <w:rsid w:val="00BB60C4"/>
    <w:rsid w:val="00BC41B0"/>
    <w:rsid w:val="00BF05C2"/>
    <w:rsid w:val="00C8290C"/>
    <w:rsid w:val="00CC077D"/>
    <w:rsid w:val="00CD4810"/>
    <w:rsid w:val="00CD4F42"/>
    <w:rsid w:val="00CF5A8B"/>
    <w:rsid w:val="00D7757A"/>
    <w:rsid w:val="00D80A45"/>
    <w:rsid w:val="00D86610"/>
    <w:rsid w:val="00DD16A1"/>
    <w:rsid w:val="00DE1247"/>
    <w:rsid w:val="00DE5E6D"/>
    <w:rsid w:val="00E1574D"/>
    <w:rsid w:val="00E321CC"/>
    <w:rsid w:val="00E6746A"/>
    <w:rsid w:val="00E93626"/>
    <w:rsid w:val="00EA796E"/>
    <w:rsid w:val="00EC7E4F"/>
    <w:rsid w:val="00F51462"/>
    <w:rsid w:val="00F62DF0"/>
    <w:rsid w:val="00F71EB3"/>
    <w:rsid w:val="00F9512D"/>
    <w:rsid w:val="00FB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6302B"/>
  <w15:chartTrackingRefBased/>
  <w15:docId w15:val="{F4DE1C72-C767-4954-8F20-1523D7418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0E7"/>
    <w:pPr>
      <w:spacing w:after="0" w:line="240" w:lineRule="auto"/>
    </w:pPr>
    <w:rPr>
      <w:rFonts w:ascii="HRHelvetica" w:eastAsia="Times New Roman" w:hAnsi="HRHelvetica" w:cs="Times New Roman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07331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7331A"/>
    <w:rPr>
      <w:rFonts w:ascii="Segoe UI" w:eastAsia="Times New Roman" w:hAnsi="Segoe UI" w:cs="Segoe UI"/>
      <w:sz w:val="18"/>
      <w:szCs w:val="18"/>
      <w:lang w:val="en-US" w:eastAsia="hr-HR"/>
    </w:rPr>
  </w:style>
  <w:style w:type="paragraph" w:styleId="Odlomakpopisa">
    <w:name w:val="List Paragraph"/>
    <w:basedOn w:val="Normal"/>
    <w:uiPriority w:val="34"/>
    <w:qFormat/>
    <w:rsid w:val="00BB60C4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68375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325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-mpavlinovica-metkovic.skole.h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1" Type="http://schemas.openxmlformats.org/officeDocument/2006/relationships/hyperlink" Target="http://www.os-mpavlinovica-metkovic.skole.hr" TargetMode="Externa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hyperlink" Target="http://www.os-mpavlinovica-metkovic.skole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s-mpavlinovica-metkovic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3</Pages>
  <Words>1136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Tajnik</cp:lastModifiedBy>
  <cp:revision>54</cp:revision>
  <cp:lastPrinted>2026-09-15T07:14:00Z</cp:lastPrinted>
  <dcterms:created xsi:type="dcterms:W3CDTF">2015-09-15T09:03:00Z</dcterms:created>
  <dcterms:modified xsi:type="dcterms:W3CDTF">2026-09-15T07:38:00Z</dcterms:modified>
</cp:coreProperties>
</file>