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9D33E">
      <w:pPr>
        <w:spacing w:after="0" w:line="120" w:lineRule="atLeast"/>
        <w:ind w:left="13867" w:hanging="13867" w:hangingChars="4950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za P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osebni razredni odjel</w:t>
      </w:r>
      <w:r>
        <w:rPr>
          <w:rFonts w:ascii="Book Antiqua" w:hAnsi="Book Antiqua" w:eastAsia="Calibri" w:cs="Arial"/>
          <w:b/>
          <w:color w:val="1F3864"/>
        </w:rPr>
        <w:t xml:space="preserve"> </w:t>
      </w:r>
    </w:p>
    <w:p w14:paraId="6A14EB66">
      <w:pPr>
        <w:spacing w:after="0" w:line="120" w:lineRule="atLeast"/>
        <w:ind w:left="15513" w:leftChars="4200" w:hanging="6273" w:hangingChars="2850"/>
        <w:rPr>
          <w:rFonts w:hint="default" w:ascii="Book Antiqua" w:hAnsi="Book Antiqua" w:eastAsia="Calibri" w:cs="Arial"/>
          <w:b/>
          <w:color w:val="1F3864"/>
          <w:lang w:val="hr-HR"/>
        </w:rPr>
      </w:pPr>
      <w:r>
        <w:rPr>
          <w:rFonts w:ascii="Book Antiqua" w:hAnsi="Book Antiqua" w:eastAsia="Calibri" w:cs="Arial"/>
          <w:b/>
          <w:color w:val="1F3864"/>
        </w:rPr>
        <w:t xml:space="preserve">u šk. god. 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2025./2026.</w:t>
      </w:r>
      <w:bookmarkStart w:id="0" w:name="_GoBack"/>
      <w:bookmarkEnd w:id="0"/>
    </w:p>
    <w:p w14:paraId="5C0E881C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p w14:paraId="295D1F73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tbl>
      <w:tblPr>
        <w:tblStyle w:val="3"/>
        <w:tblW w:w="14895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5"/>
        <w:gridCol w:w="5235"/>
        <w:gridCol w:w="3630"/>
        <w:gridCol w:w="1395"/>
        <w:gridCol w:w="765"/>
        <w:gridCol w:w="1185"/>
        <w:gridCol w:w="1020"/>
      </w:tblGrid>
      <w:tr w14:paraId="53FB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2D0278E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30A0CC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3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50B0D3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19C50F0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39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81001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Vrsta izdanja</w:t>
            </w:r>
          </w:p>
        </w:tc>
        <w:tc>
          <w:tcPr>
            <w:tcW w:w="76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0EF6D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Razred</w:t>
            </w:r>
          </w:p>
        </w:tc>
        <w:tc>
          <w:tcPr>
            <w:tcW w:w="11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F2A29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Nakladnik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6C32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Cijena u eurima</w:t>
            </w:r>
          </w:p>
        </w:tc>
      </w:tr>
    </w:tbl>
    <w:p w14:paraId="1F62802F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  <w: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  <w:t>HRVATSKI JEZIK</w:t>
      </w:r>
    </w:p>
    <w:tbl>
      <w:tblPr>
        <w:tblStyle w:val="3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55"/>
        <w:gridCol w:w="5235"/>
        <w:gridCol w:w="3710"/>
        <w:gridCol w:w="1405"/>
        <w:gridCol w:w="670"/>
        <w:gridCol w:w="1220"/>
        <w:gridCol w:w="1020"/>
      </w:tblGrid>
      <w:tr w14:paraId="7BE6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400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7934</w:t>
            </w:r>
          </w:p>
        </w:tc>
        <w:tc>
          <w:tcPr>
            <w:tcW w:w="855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D3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5537</w:t>
            </w: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1F0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MOJI TRAGOVI 1, 1. DIO : radna početnica s prilagođenim sadržajem za 1.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2C7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F8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73C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4E6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vMerge w:val="restart"/>
            <w:tcBorders>
              <w:top w:val="single" w:color="A6A6A6" w:sz="2" w:space="0"/>
              <w:left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E2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27,60</w:t>
            </w:r>
          </w:p>
        </w:tc>
      </w:tr>
      <w:tr w14:paraId="35CB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EBA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7935</w:t>
            </w:r>
          </w:p>
        </w:tc>
        <w:tc>
          <w:tcPr>
            <w:tcW w:w="855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3A5E0A0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756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MOJI TRAGOVI 1, 2. DIO : radna početnica s prilagođenim sadržajem za 1.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1CC6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FC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B9B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06E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vMerge w:val="continue"/>
            <w:tcBorders>
              <w:left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A98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14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673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7936</w:t>
            </w:r>
          </w:p>
        </w:tc>
        <w:tc>
          <w:tcPr>
            <w:tcW w:w="855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36F66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AA9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MOJI TRAGOVI 1, 3. DIO : radna početnica s prilagođenim sadržajem za 1.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6BC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D4F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966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599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vMerge w:val="continue"/>
            <w:tcBorders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9F8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1D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69E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7937</w:t>
            </w:r>
          </w:p>
        </w:tc>
        <w:tc>
          <w:tcPr>
            <w:tcW w:w="855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253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5538</w:t>
            </w: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32D1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2, 1. DIO : radni udžbenik Hrvatskoga jezika s prilagođenim sadržajem za 2.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717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1F7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1E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A9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36FE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  <w:tr w14:paraId="2305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0ED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7938</w:t>
            </w:r>
          </w:p>
        </w:tc>
        <w:tc>
          <w:tcPr>
            <w:tcW w:w="855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3005FC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4C2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2, 2. DIO : radni udžbenik Hrvatskoga jezika s prilagođenim sadržajem za 2.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3BC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77F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0C0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AD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FE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  <w:tr w14:paraId="006A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227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7939</w:t>
            </w:r>
          </w:p>
        </w:tc>
        <w:tc>
          <w:tcPr>
            <w:tcW w:w="855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24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5539</w:t>
            </w: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77B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3, 1. DIO : radni udžbenik Hrvatskoga jezika s prilagođenim sadržajem za 3.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B9A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C91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74C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CEE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487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  <w:tr w14:paraId="611B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1F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7940</w:t>
            </w:r>
          </w:p>
        </w:tc>
        <w:tc>
          <w:tcPr>
            <w:tcW w:w="855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2CA581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7B8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3, 2. DIO : radni udžbenik Hrvatskoga jezika s prilagođenim sadržajem za 3.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9CA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78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BDF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798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3B1E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  <w:tr w14:paraId="277C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BE0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7941</w:t>
            </w:r>
          </w:p>
        </w:tc>
        <w:tc>
          <w:tcPr>
            <w:tcW w:w="855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18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5540</w:t>
            </w: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3A7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4, 1. DIO : radni udžbenik Hrvatskoga jezika s prilagođenim sadržajem za 4.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4688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97D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97A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07C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78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  <w:tr w14:paraId="1BED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3CE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7942</w:t>
            </w:r>
          </w:p>
        </w:tc>
        <w:tc>
          <w:tcPr>
            <w:tcW w:w="855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474CF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AE7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TRAG U PRIČI 4, 2. DIO : radni udžbenik Hrvatskoga jezika s prilagođenim sadržajem za 4. razred osnovne škole</w:t>
            </w:r>
          </w:p>
        </w:tc>
        <w:tc>
          <w:tcPr>
            <w:tcW w:w="37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BBB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79A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BA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A54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912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13,80</w:t>
            </w:r>
          </w:p>
        </w:tc>
      </w:tr>
    </w:tbl>
    <w:p w14:paraId="69FF15CD">
      <w:pPr>
        <w:rPr>
          <w:rFonts w:hint="default" w:ascii="Arial" w:hAnsi="Arial" w:cs="Arial"/>
          <w:b/>
          <w:bCs/>
          <w:color w:val="FF0000"/>
          <w:sz w:val="21"/>
          <w:szCs w:val="21"/>
          <w:vertAlign w:val="subscript"/>
          <w:lang w:val="hr-HR"/>
        </w:rPr>
      </w:pPr>
    </w:p>
    <w:p w14:paraId="2BB9F62F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none"/>
          <w:lang w:val="hr-HR"/>
        </w:rPr>
        <w:t>MATEMATIKA</w:t>
      </w:r>
    </w:p>
    <w:tbl>
      <w:tblPr>
        <w:tblStyle w:val="3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31"/>
        <w:gridCol w:w="5325"/>
        <w:gridCol w:w="4"/>
        <w:gridCol w:w="3746"/>
        <w:gridCol w:w="20"/>
        <w:gridCol w:w="1390"/>
        <w:gridCol w:w="15"/>
        <w:gridCol w:w="660"/>
        <w:gridCol w:w="9"/>
        <w:gridCol w:w="1220"/>
        <w:gridCol w:w="1"/>
        <w:gridCol w:w="1020"/>
      </w:tblGrid>
      <w:tr w14:paraId="6F10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8B2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7943</w:t>
            </w:r>
          </w:p>
        </w:tc>
        <w:tc>
          <w:tcPr>
            <w:tcW w:w="731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CFE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5541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3F6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1, 1. DIO : radni udžbenik s prilagođenim sadržajem za 1. razred osnovne škole</w:t>
            </w:r>
          </w:p>
        </w:tc>
        <w:tc>
          <w:tcPr>
            <w:tcW w:w="375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E8C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Lorena Kuvačić Roje, Esma Sarajčev, Dubravka Tkalčec</w:t>
            </w:r>
          </w:p>
        </w:tc>
        <w:tc>
          <w:tcPr>
            <w:tcW w:w="141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E16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A66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30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DEA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1F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7583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E62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7944</w:t>
            </w:r>
          </w:p>
        </w:tc>
        <w:tc>
          <w:tcPr>
            <w:tcW w:w="731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25CBEF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B5B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1, 2. DIO : radni udžbenik s prilagođenim sadržajem za 1. razred osnovne škole</w:t>
            </w:r>
          </w:p>
        </w:tc>
        <w:tc>
          <w:tcPr>
            <w:tcW w:w="375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DC8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Lorena Kuvačić Roje, Esma Sarajčev, Dubravka Tkalčec</w:t>
            </w:r>
          </w:p>
        </w:tc>
        <w:tc>
          <w:tcPr>
            <w:tcW w:w="141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2FB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D32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30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B9E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129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1C19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D4E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7945</w:t>
            </w:r>
          </w:p>
        </w:tc>
        <w:tc>
          <w:tcPr>
            <w:tcW w:w="731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62D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5542</w:t>
            </w: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1E3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2, 1. DIO : radni udžbenik s prilagođenim sadržajem za 2.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824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Anita Čupić, Jasminka Martinić Cezar, Marina Brničević Stanić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32E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671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BE1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EA6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269C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2C57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7946</w:t>
            </w:r>
          </w:p>
        </w:tc>
        <w:tc>
          <w:tcPr>
            <w:tcW w:w="731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93F49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8EF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2, 2. DIO : radni udžbenik s prilagođenim sadržajem za 2.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2A83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Anita Čupić, Jasminka Martinić Cezar, Marina Brničević Stanić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0E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AE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FC1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3A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2BDA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431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7947</w:t>
            </w:r>
          </w:p>
        </w:tc>
        <w:tc>
          <w:tcPr>
            <w:tcW w:w="731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3B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5543</w:t>
            </w: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182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3, 1. DIO : radni udžbenik s prilagođenim sadržajem za 3.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6BF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Lorena Kuvačić Roje, Dubravka Tkalčec, Željana Lažeta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124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1F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031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1C6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0145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C8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7948</w:t>
            </w:r>
          </w:p>
        </w:tc>
        <w:tc>
          <w:tcPr>
            <w:tcW w:w="731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9E95C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453E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3, 2. DIO : radni udžbenik s prilagođenim sadržajem za 3.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9DD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Lorena Kuvačić Roje, Dubravka Tkalčec, Željana Lažeta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0C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9A8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025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CD7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019B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22D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7949</w:t>
            </w:r>
          </w:p>
        </w:tc>
        <w:tc>
          <w:tcPr>
            <w:tcW w:w="731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AEC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5544</w:t>
            </w: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90FB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4, 1. DIO : radni udžbenik s prilagođenim sadržajem za 4.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CB19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Jadranka Dunatov, Marina Brničević Stanić, Jasminka Martinić Cezar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903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794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C5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FB6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3A2C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1E8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7950</w:t>
            </w:r>
          </w:p>
        </w:tc>
        <w:tc>
          <w:tcPr>
            <w:tcW w:w="731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BC398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796C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SUPER MATEMATIKA ZA PRAVE TRAGAČE 4, 2. DIO : radni udžbenik s prilagođenim sadržajem za 4. razred osnovne škole</w:t>
            </w:r>
          </w:p>
        </w:tc>
        <w:tc>
          <w:tcPr>
            <w:tcW w:w="3766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F13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Martić, Gordana Ivančić, Jadranka Dunatov, Marina Brničević Stanić, Jasminka Martinić Cezar</w:t>
            </w:r>
          </w:p>
        </w:tc>
        <w:tc>
          <w:tcPr>
            <w:tcW w:w="140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CB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6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81F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27F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1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274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</w:tbl>
    <w:p w14:paraId="3A2ADA27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</w:p>
    <w:p w14:paraId="6FF1E25E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none"/>
          <w:lang w:val="hr-HR"/>
        </w:rPr>
        <w:t>PRIRODA I DRUŠTVO</w:t>
      </w:r>
    </w:p>
    <w:tbl>
      <w:tblPr>
        <w:tblStyle w:val="3"/>
        <w:tblW w:w="14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6"/>
        <w:gridCol w:w="5325"/>
        <w:gridCol w:w="3750"/>
        <w:gridCol w:w="1410"/>
        <w:gridCol w:w="675"/>
        <w:gridCol w:w="10"/>
        <w:gridCol w:w="1220"/>
        <w:gridCol w:w="1020"/>
        <w:gridCol w:w="15"/>
      </w:tblGrid>
      <w:tr w14:paraId="6F41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79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7951</w:t>
            </w:r>
          </w:p>
        </w:tc>
        <w:tc>
          <w:tcPr>
            <w:tcW w:w="746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0E4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5545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91F4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POGLED U SVIJET 1, TRAGOM PRIRODE I DRUŠTVA : radni udžbenik s prilagođenim sadržajem za 1. razred osnovne škole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4B6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Sanja Škreblin, Sanja Basta, Nataša Svoboda Arnautov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E7E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E5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78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E8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12,65</w:t>
            </w:r>
          </w:p>
        </w:tc>
      </w:tr>
      <w:tr w14:paraId="03A2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95E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7952</w:t>
            </w:r>
          </w:p>
        </w:tc>
        <w:tc>
          <w:tcPr>
            <w:tcW w:w="746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D7F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5546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EC2F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POGLED U SVIJET 2, TRAGOM PRIRODE I DRUŠTVA, 1. DIO : radni udžbenik s prilagođenim sadržajem za 2. razred osnovne škole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11C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D50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642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D57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BE1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9,78</w:t>
            </w:r>
          </w:p>
        </w:tc>
      </w:tr>
      <w:tr w14:paraId="1CFE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80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7953</w:t>
            </w:r>
          </w:p>
        </w:tc>
        <w:tc>
          <w:tcPr>
            <w:tcW w:w="746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36FF0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F50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POGLED U SVIJET 2, TRAGOM PRIRODE I DRUŠTVA, 2. DIO : radni udžbenik s prilagođenim sadržajem za 2. razred osnovne škole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951F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09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033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C4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1F1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9,78</w:t>
            </w:r>
          </w:p>
        </w:tc>
      </w:tr>
      <w:tr w14:paraId="3202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D40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7954</w:t>
            </w:r>
          </w:p>
        </w:tc>
        <w:tc>
          <w:tcPr>
            <w:tcW w:w="746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77A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5547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C57A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POGLED U SVIJET 3, TRAGOM PRIRODE I DRUŠTVA, 1. DIO : radni udžbenik s prilagođenim sadržajem za 3. razred osnovne škole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A60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67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F1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3F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34C5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9,78</w:t>
            </w:r>
          </w:p>
        </w:tc>
      </w:tr>
      <w:tr w14:paraId="286B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85C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7955</w:t>
            </w:r>
          </w:p>
        </w:tc>
        <w:tc>
          <w:tcPr>
            <w:tcW w:w="746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84382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6D7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POGLED U SVIJET 3, TRAGOM PRIRODE I DRUŠTVA, 2. DIO : radni udžbenik s prilagođenim sadržajem za 3. razred osnovne škole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EA76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855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BC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B0E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DC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9,78</w:t>
            </w:r>
          </w:p>
        </w:tc>
      </w:tr>
      <w:tr w14:paraId="3DB0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B6E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6139</w:t>
            </w:r>
          </w:p>
        </w:tc>
        <w:tc>
          <w:tcPr>
            <w:tcW w:w="746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B36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3955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58E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PRIRODA 5 : radni udžbenik iz prirode za peti razred osnovne škole (za učenike kojima je određen primjereni program osnovnog odgoja i obrazovanja)</w:t>
            </w:r>
          </w:p>
        </w:tc>
        <w:tc>
          <w:tcPr>
            <w:tcW w:w="3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601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Marijana Bastić, Valerija Begić, Ana Bakarić, Bernarda Kralj Golub</w:t>
            </w:r>
          </w:p>
        </w:tc>
        <w:tc>
          <w:tcPr>
            <w:tcW w:w="14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CDB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68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0D7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</w:p>
        </w:tc>
        <w:tc>
          <w:tcPr>
            <w:tcW w:w="12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C6F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Alfa</w:t>
            </w:r>
          </w:p>
        </w:tc>
        <w:tc>
          <w:tcPr>
            <w:tcW w:w="103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49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0</w:t>
            </w:r>
          </w:p>
        </w:tc>
      </w:tr>
    </w:tbl>
    <w:p w14:paraId="102BD2BB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</w:p>
    <w:p w14:paraId="729A1573">
      <w:pPr>
        <w:rPr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C6ABB"/>
    <w:rsid w:val="00330AD2"/>
    <w:rsid w:val="00365048"/>
    <w:rsid w:val="00483A57"/>
    <w:rsid w:val="005F74BD"/>
    <w:rsid w:val="006313B6"/>
    <w:rsid w:val="00A06F15"/>
    <w:rsid w:val="00A14ABD"/>
    <w:rsid w:val="00AA2783"/>
    <w:rsid w:val="00C90EC2"/>
    <w:rsid w:val="00D17DD7"/>
    <w:rsid w:val="00E83E8C"/>
    <w:rsid w:val="00F042F9"/>
    <w:rsid w:val="00FA36D7"/>
    <w:rsid w:val="00FE6229"/>
    <w:rsid w:val="079E3114"/>
    <w:rsid w:val="0D081E54"/>
    <w:rsid w:val="0DE86CA5"/>
    <w:rsid w:val="138458B3"/>
    <w:rsid w:val="183C4150"/>
    <w:rsid w:val="1FA66FDD"/>
    <w:rsid w:val="25210161"/>
    <w:rsid w:val="3C873601"/>
    <w:rsid w:val="41B74527"/>
    <w:rsid w:val="427830CA"/>
    <w:rsid w:val="565F010E"/>
    <w:rsid w:val="6035234A"/>
    <w:rsid w:val="618C2C87"/>
    <w:rsid w:val="6379612E"/>
    <w:rsid w:val="63A13850"/>
    <w:rsid w:val="785B1355"/>
    <w:rsid w:val="7A0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0E41-FEBC-4792-8DA5-5BF976A37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3403</Characters>
  <Lines>28</Lines>
  <Paragraphs>7</Paragraphs>
  <TotalTime>2</TotalTime>
  <ScaleCrop>false</ScaleCrop>
  <LinksUpToDate>false</LinksUpToDate>
  <CharactersWithSpaces>3993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2021-06-15T09:40:00Z</dcterms:created>
  <dc:creator>Windows User</dc:creator>
  <cp:lastModifiedBy>Korisnik</cp:lastModifiedBy>
  <dcterms:modified xsi:type="dcterms:W3CDTF">2025-06-25T12:54:58Z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DD3D79A4A32A44878971FE3E4A774CB8</vt:lpwstr>
  </property>
</Properties>
</file>