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422D92" w:rsidR="009D3B28" w:rsidP="00E1719B" w:rsidRDefault="005B78D2" w14:paraId="340820AB" w14:textId="77777777">
      <w:pPr>
        <w:pStyle w:val="Zaglavlje"/>
        <w:jc w:val="both"/>
        <w:rPr>
          <w:rFonts w:asciiTheme="majorHAnsi" w:hAnsiTheme="majorHAnsi"/>
          <w:sz w:val="32"/>
          <w:szCs w:val="32"/>
        </w:rPr>
      </w:pPr>
      <w:r w:rsidRPr="00422D92">
        <w:rPr>
          <w:rFonts w:asciiTheme="majorHAnsi" w:hAnsiTheme="majorHAnsi"/>
          <w:sz w:val="32"/>
          <w:szCs w:val="32"/>
        </w:rPr>
        <w:t xml:space="preserve">OŠ don Mihovila </w:t>
      </w:r>
      <w:proofErr w:type="spellStart"/>
      <w:r w:rsidRPr="00422D92">
        <w:rPr>
          <w:rFonts w:asciiTheme="majorHAnsi" w:hAnsiTheme="majorHAnsi"/>
          <w:sz w:val="32"/>
          <w:szCs w:val="32"/>
        </w:rPr>
        <w:t>Pavlinovića</w:t>
      </w:r>
      <w:proofErr w:type="spellEnd"/>
      <w:r w:rsidRPr="00422D92">
        <w:rPr>
          <w:rFonts w:asciiTheme="majorHAnsi" w:hAnsiTheme="majorHAnsi"/>
          <w:sz w:val="32"/>
          <w:szCs w:val="32"/>
        </w:rPr>
        <w:t>, Metković</w:t>
      </w:r>
    </w:p>
    <w:p w:rsidRPr="004B0AF5" w:rsidR="009D3B28" w:rsidP="00E1719B" w:rsidRDefault="009D3B28" w14:paraId="36DA1371" w14:textId="77777777">
      <w:pPr>
        <w:jc w:val="both"/>
        <w:rPr>
          <w:sz w:val="32"/>
          <w:szCs w:val="32"/>
        </w:rPr>
      </w:pPr>
    </w:p>
    <w:p w:rsidR="002364ED" w:rsidP="00E1719B" w:rsidRDefault="002364ED" w14:paraId="6728AF4A" w14:textId="77777777">
      <w:pPr>
        <w:jc w:val="both"/>
      </w:pPr>
    </w:p>
    <w:p w:rsidR="009D3B28" w:rsidP="00E1719B" w:rsidRDefault="009D3B28" w14:paraId="1ED99089" w14:textId="77777777">
      <w:pPr>
        <w:jc w:val="both"/>
      </w:pPr>
    </w:p>
    <w:p w:rsidR="0009338A" w:rsidP="00E1719B" w:rsidRDefault="0009338A" w14:paraId="1B8AABC4" w14:textId="77777777">
      <w:pPr>
        <w:jc w:val="both"/>
      </w:pPr>
    </w:p>
    <w:p w:rsidR="0009338A" w:rsidP="00E1719B" w:rsidRDefault="0009338A" w14:paraId="31EC496F" w14:textId="77777777">
      <w:pPr>
        <w:jc w:val="both"/>
      </w:pPr>
    </w:p>
    <w:p w:rsidR="009D3B28" w:rsidP="00E1719B" w:rsidRDefault="009D3B28" w14:paraId="50C9E8E3" w14:textId="77777777">
      <w:pPr>
        <w:jc w:val="both"/>
      </w:pPr>
    </w:p>
    <w:p w:rsidR="009D3B28" w:rsidP="00E1719B" w:rsidRDefault="009D3B28" w14:paraId="6CF823D4" w14:textId="77777777">
      <w:pPr>
        <w:jc w:val="both"/>
      </w:pPr>
    </w:p>
    <w:p w:rsidR="009D3B28" w:rsidP="00E1719B" w:rsidRDefault="009D3B28" w14:paraId="06837448" w14:textId="77777777">
      <w:pPr>
        <w:jc w:val="both"/>
      </w:pPr>
    </w:p>
    <w:p w:rsidR="009D3B28" w:rsidP="00E1719B" w:rsidRDefault="009D3B28" w14:paraId="7C108FCC" w14:textId="77777777">
      <w:pPr>
        <w:jc w:val="both"/>
      </w:pPr>
    </w:p>
    <w:p w:rsidR="009D3B28" w:rsidP="00E1719B" w:rsidRDefault="009D3B28" w14:paraId="2269744E" w14:textId="77777777">
      <w:pPr>
        <w:jc w:val="both"/>
      </w:pPr>
    </w:p>
    <w:p w:rsidR="00646743" w:rsidP="00E1719B" w:rsidRDefault="00646743" w14:paraId="429F9D17" w14:textId="77777777">
      <w:pPr>
        <w:jc w:val="both"/>
      </w:pPr>
    </w:p>
    <w:p w:rsidR="009D3B28" w:rsidP="0045470A" w:rsidRDefault="009D3B28" w14:paraId="005A6383" w14:textId="77777777">
      <w:pPr>
        <w:jc w:val="center"/>
      </w:pPr>
    </w:p>
    <w:p w:rsidR="004B0AF5" w:rsidP="0045470A" w:rsidRDefault="004B0AF5" w14:paraId="26A83823" w14:textId="77777777">
      <w:pPr>
        <w:jc w:val="center"/>
        <w:rPr>
          <w:sz w:val="40"/>
          <w:szCs w:val="40"/>
        </w:rPr>
      </w:pPr>
    </w:p>
    <w:p w:rsidRPr="00E04DAA" w:rsidR="009D3B28" w:rsidP="00422D92" w:rsidRDefault="009D3B28" w14:paraId="1E7E5C41" w14:textId="77777777">
      <w:pPr>
        <w:jc w:val="center"/>
        <w:rPr>
          <w:rFonts w:ascii="Copperplate Gothic Light" w:hAnsi="Copperplate Gothic Light"/>
          <w:b/>
          <w:sz w:val="44"/>
          <w:szCs w:val="44"/>
        </w:rPr>
      </w:pPr>
      <w:r w:rsidRPr="00E04DAA">
        <w:rPr>
          <w:rFonts w:ascii="Copperplate Gothic Light" w:hAnsi="Copperplate Gothic Light"/>
          <w:b/>
          <w:sz w:val="44"/>
          <w:szCs w:val="44"/>
        </w:rPr>
        <w:t>NA</w:t>
      </w:r>
      <w:r w:rsidRPr="00E04DAA">
        <w:rPr>
          <w:rFonts w:ascii="Calibri" w:hAnsi="Calibri" w:cs="Calibri"/>
          <w:b/>
          <w:sz w:val="44"/>
          <w:szCs w:val="44"/>
        </w:rPr>
        <w:t>Č</w:t>
      </w:r>
      <w:r w:rsidRPr="00E04DAA">
        <w:rPr>
          <w:rFonts w:ascii="Copperplate Gothic Light" w:hAnsi="Copperplate Gothic Light"/>
          <w:b/>
          <w:sz w:val="44"/>
          <w:szCs w:val="44"/>
        </w:rPr>
        <w:t>INI, POSTUPCI I ELEMENTI VREDNOVANJA U</w:t>
      </w:r>
      <w:r w:rsidRPr="00E04DAA">
        <w:rPr>
          <w:rFonts w:ascii="Calibri" w:hAnsi="Calibri" w:cs="Calibri"/>
          <w:b/>
          <w:sz w:val="44"/>
          <w:szCs w:val="44"/>
        </w:rPr>
        <w:t>Č</w:t>
      </w:r>
      <w:r w:rsidRPr="00E04DAA">
        <w:rPr>
          <w:rFonts w:ascii="Copperplate Gothic Light" w:hAnsi="Copperplate Gothic Light"/>
          <w:b/>
          <w:sz w:val="44"/>
          <w:szCs w:val="44"/>
        </w:rPr>
        <w:t>ENI</w:t>
      </w:r>
      <w:r w:rsidRPr="00E04DAA">
        <w:rPr>
          <w:rFonts w:ascii="Calibri" w:hAnsi="Calibri" w:cs="Calibri"/>
          <w:b/>
          <w:sz w:val="44"/>
          <w:szCs w:val="44"/>
        </w:rPr>
        <w:t>Č</w:t>
      </w:r>
      <w:r w:rsidRPr="00E04DAA">
        <w:rPr>
          <w:rFonts w:ascii="Copperplate Gothic Light" w:hAnsi="Copperplate Gothic Light"/>
          <w:b/>
          <w:sz w:val="44"/>
          <w:szCs w:val="44"/>
        </w:rPr>
        <w:t>KIH KOMPETENCIJA IZ NASTAVNOG PREDMETA:</w:t>
      </w:r>
    </w:p>
    <w:p w:rsidRPr="00422D92" w:rsidR="004B0AF5" w:rsidP="0045470A" w:rsidRDefault="004B0AF5" w14:paraId="70A5DAB0" w14:textId="77777777">
      <w:pPr>
        <w:jc w:val="center"/>
        <w:rPr>
          <w:sz w:val="44"/>
          <w:szCs w:val="44"/>
        </w:rPr>
      </w:pPr>
    </w:p>
    <w:p w:rsidR="00422D92" w:rsidP="0045470A" w:rsidRDefault="00422D92" w14:paraId="25C3912B" w14:textId="77777777">
      <w:pPr>
        <w:jc w:val="center"/>
        <w:rPr>
          <w:rFonts w:ascii="Algerian" w:hAnsi="Algerian"/>
          <w:b/>
          <w:sz w:val="48"/>
          <w:szCs w:val="48"/>
        </w:rPr>
      </w:pPr>
    </w:p>
    <w:p w:rsidRPr="0035574E" w:rsidR="009D3B28" w:rsidP="0045470A" w:rsidRDefault="009D3B28" w14:paraId="5AA4E294" w14:textId="77777777">
      <w:pPr>
        <w:jc w:val="center"/>
        <w:rPr>
          <w:rFonts w:ascii="Algerian" w:hAnsi="Algerian"/>
          <w:b/>
          <w:sz w:val="56"/>
          <w:szCs w:val="56"/>
        </w:rPr>
      </w:pPr>
      <w:r w:rsidRPr="0035574E">
        <w:rPr>
          <w:rFonts w:ascii="Algerian" w:hAnsi="Algerian"/>
          <w:b/>
          <w:sz w:val="56"/>
          <w:szCs w:val="56"/>
        </w:rPr>
        <w:t>M</w:t>
      </w:r>
      <w:r w:rsidRPr="0035574E" w:rsidR="004B0AF5">
        <w:rPr>
          <w:rFonts w:ascii="Algerian" w:hAnsi="Algerian"/>
          <w:b/>
          <w:sz w:val="56"/>
          <w:szCs w:val="56"/>
        </w:rPr>
        <w:t xml:space="preserve"> </w:t>
      </w:r>
      <w:r w:rsidR="0035574E">
        <w:rPr>
          <w:rFonts w:ascii="Algerian" w:hAnsi="Algerian"/>
          <w:b/>
          <w:sz w:val="56"/>
          <w:szCs w:val="56"/>
        </w:rPr>
        <w:t xml:space="preserve"> </w:t>
      </w:r>
      <w:r w:rsidRPr="0035574E">
        <w:rPr>
          <w:rFonts w:ascii="Algerian" w:hAnsi="Algerian"/>
          <w:b/>
          <w:sz w:val="56"/>
          <w:szCs w:val="56"/>
        </w:rPr>
        <w:t>A</w:t>
      </w:r>
      <w:r w:rsidR="0035574E">
        <w:rPr>
          <w:rFonts w:ascii="Algerian" w:hAnsi="Algerian"/>
          <w:b/>
          <w:sz w:val="56"/>
          <w:szCs w:val="56"/>
        </w:rPr>
        <w:t xml:space="preserve"> </w:t>
      </w:r>
      <w:r w:rsidRPr="0035574E" w:rsidR="004B0AF5">
        <w:rPr>
          <w:rFonts w:ascii="Algerian" w:hAnsi="Algerian"/>
          <w:b/>
          <w:sz w:val="56"/>
          <w:szCs w:val="56"/>
        </w:rPr>
        <w:t xml:space="preserve"> </w:t>
      </w:r>
      <w:r w:rsidRPr="0035574E">
        <w:rPr>
          <w:rFonts w:ascii="Algerian" w:hAnsi="Algerian"/>
          <w:b/>
          <w:sz w:val="56"/>
          <w:szCs w:val="56"/>
        </w:rPr>
        <w:t>T</w:t>
      </w:r>
      <w:r w:rsidR="0035574E">
        <w:rPr>
          <w:rFonts w:ascii="Algerian" w:hAnsi="Algerian"/>
          <w:b/>
          <w:sz w:val="56"/>
          <w:szCs w:val="56"/>
        </w:rPr>
        <w:t xml:space="preserve"> </w:t>
      </w:r>
      <w:r w:rsidRPr="0035574E" w:rsidR="004B0AF5">
        <w:rPr>
          <w:rFonts w:ascii="Algerian" w:hAnsi="Algerian"/>
          <w:b/>
          <w:sz w:val="56"/>
          <w:szCs w:val="56"/>
        </w:rPr>
        <w:t xml:space="preserve"> </w:t>
      </w:r>
      <w:r w:rsidRPr="0035574E">
        <w:rPr>
          <w:rFonts w:ascii="Algerian" w:hAnsi="Algerian"/>
          <w:b/>
          <w:sz w:val="56"/>
          <w:szCs w:val="56"/>
        </w:rPr>
        <w:t>E</w:t>
      </w:r>
      <w:r w:rsidR="0035574E">
        <w:rPr>
          <w:rFonts w:ascii="Algerian" w:hAnsi="Algerian"/>
          <w:b/>
          <w:sz w:val="56"/>
          <w:szCs w:val="56"/>
        </w:rPr>
        <w:t xml:space="preserve"> </w:t>
      </w:r>
      <w:r w:rsidRPr="0035574E" w:rsidR="004B0AF5">
        <w:rPr>
          <w:rFonts w:ascii="Algerian" w:hAnsi="Algerian"/>
          <w:b/>
          <w:sz w:val="56"/>
          <w:szCs w:val="56"/>
        </w:rPr>
        <w:t xml:space="preserve"> </w:t>
      </w:r>
      <w:r w:rsidRPr="0035574E">
        <w:rPr>
          <w:rFonts w:ascii="Algerian" w:hAnsi="Algerian"/>
          <w:b/>
          <w:sz w:val="56"/>
          <w:szCs w:val="56"/>
        </w:rPr>
        <w:t>M</w:t>
      </w:r>
      <w:r w:rsidR="0035574E">
        <w:rPr>
          <w:rFonts w:ascii="Algerian" w:hAnsi="Algerian"/>
          <w:b/>
          <w:sz w:val="56"/>
          <w:szCs w:val="56"/>
        </w:rPr>
        <w:t xml:space="preserve"> </w:t>
      </w:r>
      <w:r w:rsidRPr="0035574E" w:rsidR="004B0AF5">
        <w:rPr>
          <w:rFonts w:ascii="Algerian" w:hAnsi="Algerian"/>
          <w:b/>
          <w:sz w:val="56"/>
          <w:szCs w:val="56"/>
        </w:rPr>
        <w:t xml:space="preserve"> </w:t>
      </w:r>
      <w:r w:rsidRPr="0035574E">
        <w:rPr>
          <w:rFonts w:ascii="Algerian" w:hAnsi="Algerian"/>
          <w:b/>
          <w:sz w:val="56"/>
          <w:szCs w:val="56"/>
        </w:rPr>
        <w:t>A</w:t>
      </w:r>
      <w:r w:rsidRPr="0035574E" w:rsidR="004B0AF5">
        <w:rPr>
          <w:rFonts w:ascii="Algerian" w:hAnsi="Algerian"/>
          <w:b/>
          <w:sz w:val="56"/>
          <w:szCs w:val="56"/>
        </w:rPr>
        <w:t xml:space="preserve"> </w:t>
      </w:r>
      <w:r w:rsidR="0035574E">
        <w:rPr>
          <w:rFonts w:ascii="Algerian" w:hAnsi="Algerian"/>
          <w:b/>
          <w:sz w:val="56"/>
          <w:szCs w:val="56"/>
        </w:rPr>
        <w:t xml:space="preserve"> </w:t>
      </w:r>
      <w:r w:rsidRPr="0035574E">
        <w:rPr>
          <w:rFonts w:ascii="Algerian" w:hAnsi="Algerian"/>
          <w:b/>
          <w:sz w:val="56"/>
          <w:szCs w:val="56"/>
        </w:rPr>
        <w:t>T</w:t>
      </w:r>
      <w:r w:rsidRPr="0035574E" w:rsidR="004B0AF5">
        <w:rPr>
          <w:rFonts w:ascii="Algerian" w:hAnsi="Algerian"/>
          <w:b/>
          <w:sz w:val="56"/>
          <w:szCs w:val="56"/>
        </w:rPr>
        <w:t xml:space="preserve"> </w:t>
      </w:r>
      <w:r w:rsidR="0035574E">
        <w:rPr>
          <w:rFonts w:ascii="Algerian" w:hAnsi="Algerian"/>
          <w:b/>
          <w:sz w:val="56"/>
          <w:szCs w:val="56"/>
        </w:rPr>
        <w:t xml:space="preserve"> </w:t>
      </w:r>
      <w:r w:rsidRPr="0035574E">
        <w:rPr>
          <w:rFonts w:ascii="Algerian" w:hAnsi="Algerian"/>
          <w:b/>
          <w:sz w:val="56"/>
          <w:szCs w:val="56"/>
        </w:rPr>
        <w:t>I</w:t>
      </w:r>
      <w:r w:rsidRPr="0035574E" w:rsidR="004B0AF5">
        <w:rPr>
          <w:rFonts w:ascii="Algerian" w:hAnsi="Algerian"/>
          <w:b/>
          <w:sz w:val="56"/>
          <w:szCs w:val="56"/>
        </w:rPr>
        <w:t xml:space="preserve"> </w:t>
      </w:r>
      <w:r w:rsidR="0035574E">
        <w:rPr>
          <w:rFonts w:ascii="Algerian" w:hAnsi="Algerian"/>
          <w:b/>
          <w:sz w:val="56"/>
          <w:szCs w:val="56"/>
        </w:rPr>
        <w:t xml:space="preserve"> </w:t>
      </w:r>
      <w:r w:rsidRPr="0035574E">
        <w:rPr>
          <w:rFonts w:ascii="Algerian" w:hAnsi="Algerian"/>
          <w:b/>
          <w:sz w:val="56"/>
          <w:szCs w:val="56"/>
        </w:rPr>
        <w:t>K</w:t>
      </w:r>
      <w:r w:rsidRPr="0035574E" w:rsidR="004B0AF5">
        <w:rPr>
          <w:rFonts w:ascii="Algerian" w:hAnsi="Algerian"/>
          <w:b/>
          <w:sz w:val="56"/>
          <w:szCs w:val="56"/>
        </w:rPr>
        <w:t xml:space="preserve"> </w:t>
      </w:r>
      <w:r w:rsidR="0035574E">
        <w:rPr>
          <w:rFonts w:ascii="Algerian" w:hAnsi="Algerian"/>
          <w:b/>
          <w:sz w:val="56"/>
          <w:szCs w:val="56"/>
        </w:rPr>
        <w:t xml:space="preserve"> </w:t>
      </w:r>
      <w:r w:rsidRPr="0035574E">
        <w:rPr>
          <w:rFonts w:ascii="Algerian" w:hAnsi="Algerian"/>
          <w:b/>
          <w:sz w:val="56"/>
          <w:szCs w:val="56"/>
        </w:rPr>
        <w:t>A</w:t>
      </w:r>
    </w:p>
    <w:p w:rsidRPr="004B0AF5" w:rsidR="009D3B28" w:rsidP="0045470A" w:rsidRDefault="009D3B28" w14:paraId="02953E4E" w14:textId="77777777">
      <w:pPr>
        <w:jc w:val="center"/>
        <w:rPr>
          <w:b/>
          <w:sz w:val="32"/>
          <w:szCs w:val="32"/>
        </w:rPr>
      </w:pPr>
    </w:p>
    <w:p w:rsidR="009D3B28" w:rsidP="0045470A" w:rsidRDefault="009D3B28" w14:paraId="3283F773" w14:textId="77777777">
      <w:pPr>
        <w:jc w:val="center"/>
        <w:rPr>
          <w:sz w:val="32"/>
          <w:szCs w:val="32"/>
        </w:rPr>
      </w:pPr>
    </w:p>
    <w:p w:rsidR="009D3B28" w:rsidP="00E1719B" w:rsidRDefault="009D3B28" w14:paraId="0BB8CAB4" w14:textId="77777777">
      <w:pPr>
        <w:jc w:val="both"/>
        <w:rPr>
          <w:sz w:val="32"/>
          <w:szCs w:val="32"/>
        </w:rPr>
      </w:pPr>
    </w:p>
    <w:p w:rsidR="009D3B28" w:rsidP="00E1719B" w:rsidRDefault="009D3B28" w14:paraId="4B45104A" w14:textId="77777777">
      <w:pPr>
        <w:jc w:val="both"/>
        <w:rPr>
          <w:sz w:val="32"/>
          <w:szCs w:val="32"/>
        </w:rPr>
      </w:pPr>
    </w:p>
    <w:p w:rsidR="009D3B28" w:rsidP="00E1719B" w:rsidRDefault="009D3B28" w14:paraId="338EC9DD" w14:textId="77777777">
      <w:pPr>
        <w:jc w:val="both"/>
        <w:rPr>
          <w:sz w:val="32"/>
          <w:szCs w:val="32"/>
        </w:rPr>
      </w:pPr>
    </w:p>
    <w:p w:rsidR="009D3B28" w:rsidP="00E1719B" w:rsidRDefault="009D3B28" w14:paraId="07E2FB1B" w14:textId="77777777">
      <w:pPr>
        <w:jc w:val="both"/>
        <w:rPr>
          <w:sz w:val="32"/>
          <w:szCs w:val="32"/>
        </w:rPr>
      </w:pPr>
    </w:p>
    <w:p w:rsidR="009D3B28" w:rsidP="00E1719B" w:rsidRDefault="009D3B28" w14:paraId="29C7E9CA" w14:textId="77777777">
      <w:pPr>
        <w:jc w:val="both"/>
        <w:rPr>
          <w:sz w:val="32"/>
          <w:szCs w:val="32"/>
        </w:rPr>
      </w:pPr>
    </w:p>
    <w:p w:rsidR="009D3B28" w:rsidP="00E1719B" w:rsidRDefault="009D3B28" w14:paraId="7560BFF3" w14:textId="77777777">
      <w:pPr>
        <w:jc w:val="both"/>
        <w:rPr>
          <w:sz w:val="32"/>
          <w:szCs w:val="32"/>
        </w:rPr>
      </w:pPr>
    </w:p>
    <w:p w:rsidR="009D3B28" w:rsidP="00E1719B" w:rsidRDefault="009D3B28" w14:paraId="1BB0B7C1" w14:textId="77777777">
      <w:pPr>
        <w:jc w:val="both"/>
        <w:rPr>
          <w:sz w:val="32"/>
          <w:szCs w:val="32"/>
        </w:rPr>
      </w:pPr>
    </w:p>
    <w:p w:rsidR="009D3B28" w:rsidP="00E1719B" w:rsidRDefault="009D3B28" w14:paraId="65861EEF" w14:textId="77777777">
      <w:pPr>
        <w:jc w:val="both"/>
        <w:rPr>
          <w:sz w:val="32"/>
          <w:szCs w:val="32"/>
        </w:rPr>
      </w:pPr>
    </w:p>
    <w:p w:rsidR="009D3B28" w:rsidP="00E1719B" w:rsidRDefault="009D3B28" w14:paraId="655D9D06" w14:textId="77777777">
      <w:pPr>
        <w:jc w:val="both"/>
        <w:rPr>
          <w:sz w:val="32"/>
          <w:szCs w:val="32"/>
        </w:rPr>
      </w:pPr>
    </w:p>
    <w:p w:rsidR="009D3B28" w:rsidP="00E1719B" w:rsidRDefault="009D3B28" w14:paraId="535DE617" w14:textId="77777777">
      <w:pPr>
        <w:jc w:val="both"/>
        <w:rPr>
          <w:sz w:val="32"/>
          <w:szCs w:val="32"/>
        </w:rPr>
      </w:pPr>
    </w:p>
    <w:p w:rsidR="00422D92" w:rsidP="00422D92" w:rsidRDefault="00422D92" w14:paraId="5450E44F" w14:textId="77777777">
      <w:pPr>
        <w:rPr>
          <w:sz w:val="32"/>
          <w:szCs w:val="32"/>
        </w:rPr>
      </w:pPr>
    </w:p>
    <w:p w:rsidRPr="00422D92" w:rsidR="00422D92" w:rsidP="00422D92" w:rsidRDefault="00422D92" w14:paraId="3E539061" w14:textId="35FEBE9E">
      <w:pPr>
        <w:rPr>
          <w:rFonts w:asciiTheme="majorHAnsi" w:hAnsiTheme="majorHAnsi"/>
          <w:sz w:val="32"/>
          <w:szCs w:val="32"/>
        </w:rPr>
      </w:pPr>
      <w:r>
        <w:rPr>
          <w:sz w:val="32"/>
          <w:szCs w:val="32"/>
        </w:rPr>
        <w:t xml:space="preserve">                                            </w:t>
      </w:r>
      <w:r w:rsidRPr="00422D92" w:rsidR="001528C9">
        <w:rPr>
          <w:rFonts w:asciiTheme="majorHAnsi" w:hAnsiTheme="majorHAnsi"/>
          <w:sz w:val="32"/>
          <w:szCs w:val="32"/>
        </w:rPr>
        <w:t>S</w:t>
      </w:r>
      <w:r w:rsidRPr="00422D92" w:rsidR="001919C6">
        <w:rPr>
          <w:rFonts w:asciiTheme="majorHAnsi" w:hAnsiTheme="majorHAnsi"/>
          <w:sz w:val="32"/>
          <w:szCs w:val="32"/>
        </w:rPr>
        <w:t>tručni aktiv</w:t>
      </w:r>
      <w:r w:rsidRPr="00422D92" w:rsidR="001528C9">
        <w:rPr>
          <w:rFonts w:asciiTheme="majorHAnsi" w:hAnsiTheme="majorHAnsi"/>
          <w:sz w:val="32"/>
          <w:szCs w:val="32"/>
        </w:rPr>
        <w:t xml:space="preserve"> matematike</w:t>
      </w:r>
      <w:r w:rsidRPr="00422D92" w:rsidR="005B78D2">
        <w:rPr>
          <w:rFonts w:asciiTheme="majorHAnsi" w:hAnsiTheme="majorHAnsi"/>
          <w:sz w:val="32"/>
          <w:szCs w:val="32"/>
        </w:rPr>
        <w:t xml:space="preserve"> </w:t>
      </w:r>
      <w:r w:rsidRPr="00422D92" w:rsidR="00A045A0">
        <w:rPr>
          <w:rFonts w:asciiTheme="majorHAnsi" w:hAnsiTheme="majorHAnsi"/>
          <w:sz w:val="32"/>
          <w:szCs w:val="32"/>
        </w:rPr>
        <w:t>20</w:t>
      </w:r>
      <w:r w:rsidR="00F4107C">
        <w:rPr>
          <w:rFonts w:asciiTheme="majorHAnsi" w:hAnsiTheme="majorHAnsi"/>
          <w:sz w:val="32"/>
          <w:szCs w:val="32"/>
        </w:rPr>
        <w:t>2</w:t>
      </w:r>
      <w:r w:rsidR="001A57AC">
        <w:rPr>
          <w:rFonts w:asciiTheme="majorHAnsi" w:hAnsiTheme="majorHAnsi"/>
          <w:sz w:val="32"/>
          <w:szCs w:val="32"/>
        </w:rPr>
        <w:t>3</w:t>
      </w:r>
      <w:r w:rsidR="00BB6E9D">
        <w:rPr>
          <w:rFonts w:asciiTheme="majorHAnsi" w:hAnsiTheme="majorHAnsi"/>
          <w:sz w:val="32"/>
          <w:szCs w:val="32"/>
        </w:rPr>
        <w:t>./20</w:t>
      </w:r>
      <w:r w:rsidR="00F4107C">
        <w:rPr>
          <w:rFonts w:asciiTheme="majorHAnsi" w:hAnsiTheme="majorHAnsi"/>
          <w:sz w:val="32"/>
          <w:szCs w:val="32"/>
        </w:rPr>
        <w:t>2</w:t>
      </w:r>
      <w:r w:rsidR="001A57AC">
        <w:rPr>
          <w:rFonts w:asciiTheme="majorHAnsi" w:hAnsiTheme="majorHAnsi"/>
          <w:sz w:val="32"/>
          <w:szCs w:val="32"/>
        </w:rPr>
        <w:t>4</w:t>
      </w:r>
      <w:r w:rsidRPr="00422D92" w:rsidR="009D3B28">
        <w:rPr>
          <w:rFonts w:asciiTheme="majorHAnsi" w:hAnsiTheme="majorHAnsi"/>
          <w:sz w:val="32"/>
          <w:szCs w:val="32"/>
        </w:rPr>
        <w:t>.</w:t>
      </w:r>
    </w:p>
    <w:p w:rsidR="00422D92" w:rsidP="00422D92" w:rsidRDefault="00422D92" w14:paraId="26D69F5F" w14:textId="77777777">
      <w:pPr>
        <w:rPr>
          <w:sz w:val="32"/>
          <w:szCs w:val="32"/>
        </w:rPr>
      </w:pPr>
    </w:p>
    <w:p w:rsidR="00422D92" w:rsidP="00422D92" w:rsidRDefault="00422D92" w14:paraId="12ACD9F4" w14:textId="77777777">
      <w:pPr>
        <w:rPr>
          <w:sz w:val="26"/>
          <w:szCs w:val="26"/>
        </w:rPr>
      </w:pPr>
    </w:p>
    <w:p w:rsidR="00422D92" w:rsidP="00422D92" w:rsidRDefault="00422D92" w14:paraId="0C322256" w14:textId="77777777">
      <w:pPr>
        <w:rPr>
          <w:sz w:val="26"/>
          <w:szCs w:val="26"/>
        </w:rPr>
      </w:pPr>
    </w:p>
    <w:p w:rsidR="00422D92" w:rsidP="00422D92" w:rsidRDefault="00422D92" w14:paraId="7A5BF5A9" w14:textId="77777777">
      <w:pPr>
        <w:rPr>
          <w:sz w:val="26"/>
          <w:szCs w:val="26"/>
        </w:rPr>
      </w:pPr>
    </w:p>
    <w:p w:rsidRPr="00422D92" w:rsidR="009D3B28" w:rsidP="00422D92" w:rsidRDefault="00013101" w14:paraId="34EC4BFB" w14:textId="77777777">
      <w:pPr>
        <w:rPr>
          <w:sz w:val="32"/>
          <w:szCs w:val="32"/>
        </w:rPr>
      </w:pPr>
      <w:r w:rsidRPr="004A34E6">
        <w:rPr>
          <w:sz w:val="26"/>
          <w:szCs w:val="26"/>
        </w:rPr>
        <w:t>Na osnovu članka 3.</w:t>
      </w:r>
      <w:r w:rsidRPr="004A34E6" w:rsidR="00A045A0">
        <w:rPr>
          <w:sz w:val="26"/>
          <w:szCs w:val="26"/>
        </w:rPr>
        <w:t>,</w:t>
      </w:r>
      <w:r w:rsidRPr="004A34E6" w:rsidR="009533E4">
        <w:rPr>
          <w:sz w:val="26"/>
          <w:szCs w:val="26"/>
        </w:rPr>
        <w:t xml:space="preserve"> stavka II,</w:t>
      </w:r>
      <w:r w:rsidRPr="004A34E6" w:rsidR="008D25D4">
        <w:rPr>
          <w:sz w:val="26"/>
          <w:szCs w:val="26"/>
        </w:rPr>
        <w:t xml:space="preserve"> </w:t>
      </w:r>
      <w:r w:rsidRPr="004A34E6">
        <w:rPr>
          <w:sz w:val="26"/>
          <w:szCs w:val="26"/>
        </w:rPr>
        <w:t xml:space="preserve"> te članka 12.</w:t>
      </w:r>
      <w:r w:rsidRPr="004A34E6" w:rsidR="00A045A0">
        <w:rPr>
          <w:sz w:val="26"/>
          <w:szCs w:val="26"/>
        </w:rPr>
        <w:t>,</w:t>
      </w:r>
      <w:r w:rsidRPr="004A34E6">
        <w:rPr>
          <w:sz w:val="26"/>
          <w:szCs w:val="26"/>
        </w:rPr>
        <w:t xml:space="preserve"> stavka </w:t>
      </w:r>
      <w:r w:rsidRPr="004A34E6" w:rsidR="009533E4">
        <w:rPr>
          <w:sz w:val="26"/>
          <w:szCs w:val="26"/>
        </w:rPr>
        <w:t>II i III,</w:t>
      </w:r>
      <w:r w:rsidRPr="004A34E6">
        <w:rPr>
          <w:sz w:val="26"/>
          <w:szCs w:val="26"/>
        </w:rPr>
        <w:t xml:space="preserve"> Pravilnika o načinima, postupcima i elementima vrednovanja učeni</w:t>
      </w:r>
      <w:r w:rsidRPr="004A34E6" w:rsidR="008D25D4">
        <w:rPr>
          <w:sz w:val="26"/>
          <w:szCs w:val="26"/>
        </w:rPr>
        <w:t>ka u osnovnoj i srednjoj školi,</w:t>
      </w:r>
      <w:r w:rsidRPr="004A34E6" w:rsidR="009533E4">
        <w:rPr>
          <w:sz w:val="26"/>
          <w:szCs w:val="26"/>
        </w:rPr>
        <w:t xml:space="preserve">  Stručni aktiv</w:t>
      </w:r>
      <w:r w:rsidRPr="004A34E6" w:rsidR="008D25D4">
        <w:rPr>
          <w:sz w:val="26"/>
          <w:szCs w:val="26"/>
        </w:rPr>
        <w:t xml:space="preserve"> matematike donosi načine, postupke i elemente vrednovanja uče</w:t>
      </w:r>
      <w:r w:rsidR="00422D92">
        <w:rPr>
          <w:sz w:val="26"/>
          <w:szCs w:val="26"/>
        </w:rPr>
        <w:t>ničkih kompetencija za predmet m</w:t>
      </w:r>
      <w:r w:rsidRPr="004A34E6" w:rsidR="008645DA">
        <w:rPr>
          <w:sz w:val="26"/>
          <w:szCs w:val="26"/>
        </w:rPr>
        <w:t>atematika</w:t>
      </w:r>
      <w:r w:rsidRPr="004A34E6" w:rsidR="009533E4">
        <w:rPr>
          <w:sz w:val="26"/>
          <w:szCs w:val="26"/>
        </w:rPr>
        <w:t>.</w:t>
      </w:r>
    </w:p>
    <w:p w:rsidRPr="004A34E6" w:rsidR="008D25D4" w:rsidP="00E1719B" w:rsidRDefault="001B1F50" w14:paraId="682BB220" w14:textId="77777777">
      <w:pPr>
        <w:jc w:val="both"/>
        <w:rPr>
          <w:sz w:val="26"/>
          <w:szCs w:val="26"/>
        </w:rPr>
      </w:pPr>
      <w:r w:rsidRPr="004A34E6">
        <w:rPr>
          <w:sz w:val="26"/>
          <w:szCs w:val="26"/>
        </w:rPr>
        <w:t>Smjernica</w:t>
      </w:r>
      <w:r w:rsidRPr="004A34E6" w:rsidR="005B78D2">
        <w:rPr>
          <w:sz w:val="26"/>
          <w:szCs w:val="26"/>
        </w:rPr>
        <w:t xml:space="preserve"> sastavljanju bio je</w:t>
      </w:r>
      <w:r w:rsidRPr="004A34E6" w:rsidR="006937CF">
        <w:rPr>
          <w:sz w:val="26"/>
          <w:szCs w:val="26"/>
        </w:rPr>
        <w:t xml:space="preserve"> </w:t>
      </w:r>
      <w:r w:rsidRPr="004A34E6" w:rsidR="009533E4">
        <w:rPr>
          <w:sz w:val="26"/>
          <w:szCs w:val="26"/>
        </w:rPr>
        <w:t xml:space="preserve">Nacionalni kurikulum radi </w:t>
      </w:r>
      <w:r w:rsidRPr="004A34E6" w:rsidR="008645DA">
        <w:rPr>
          <w:sz w:val="26"/>
          <w:szCs w:val="26"/>
        </w:rPr>
        <w:t>usklađi</w:t>
      </w:r>
      <w:r w:rsidRPr="004A34E6" w:rsidR="009533E4">
        <w:rPr>
          <w:sz w:val="26"/>
          <w:szCs w:val="26"/>
        </w:rPr>
        <w:t>vanja</w:t>
      </w:r>
      <w:r w:rsidRPr="004A34E6" w:rsidR="006937CF">
        <w:rPr>
          <w:sz w:val="26"/>
          <w:szCs w:val="26"/>
        </w:rPr>
        <w:t xml:space="preserve"> </w:t>
      </w:r>
      <w:r w:rsidRPr="004A34E6" w:rsidR="009533E4">
        <w:rPr>
          <w:sz w:val="26"/>
          <w:szCs w:val="26"/>
        </w:rPr>
        <w:t>odgojno-obrazovnih ciljeva</w:t>
      </w:r>
      <w:r w:rsidRPr="004A34E6" w:rsidR="006937CF">
        <w:rPr>
          <w:sz w:val="26"/>
          <w:szCs w:val="26"/>
        </w:rPr>
        <w:t xml:space="preserve"> i očeki</w:t>
      </w:r>
      <w:r w:rsidRPr="004A34E6" w:rsidR="009533E4">
        <w:rPr>
          <w:sz w:val="26"/>
          <w:szCs w:val="26"/>
        </w:rPr>
        <w:t>vanih učeničkih</w:t>
      </w:r>
      <w:r w:rsidRPr="004A34E6" w:rsidR="006937CF">
        <w:rPr>
          <w:sz w:val="26"/>
          <w:szCs w:val="26"/>
        </w:rPr>
        <w:t xml:space="preserve"> postignuća.</w:t>
      </w:r>
    </w:p>
    <w:p w:rsidRPr="004A34E6" w:rsidR="00944F5A" w:rsidP="00E1719B" w:rsidRDefault="00944F5A" w14:paraId="6F5D5C93" w14:textId="77777777">
      <w:pPr>
        <w:jc w:val="both"/>
        <w:rPr>
          <w:sz w:val="26"/>
          <w:szCs w:val="26"/>
        </w:rPr>
      </w:pPr>
    </w:p>
    <w:p w:rsidRPr="004A34E6" w:rsidR="006937CF" w:rsidP="00E1719B" w:rsidRDefault="006937CF" w14:paraId="6BB56345" w14:textId="77777777">
      <w:pPr>
        <w:jc w:val="both"/>
        <w:rPr>
          <w:sz w:val="26"/>
          <w:szCs w:val="26"/>
        </w:rPr>
      </w:pPr>
      <w:r w:rsidRPr="004A34E6">
        <w:rPr>
          <w:sz w:val="26"/>
          <w:szCs w:val="26"/>
        </w:rPr>
        <w:t xml:space="preserve">Stupanj usvojenosti znanja izražava se uobičajenim brojčanim </w:t>
      </w:r>
      <w:r w:rsidRPr="004A34E6">
        <w:rPr>
          <w:b/>
          <w:sz w:val="26"/>
          <w:szCs w:val="26"/>
        </w:rPr>
        <w:t>ocjenama od 1 do 5.</w:t>
      </w:r>
      <w:r w:rsidRPr="004A34E6">
        <w:rPr>
          <w:sz w:val="26"/>
          <w:szCs w:val="26"/>
        </w:rPr>
        <w:t xml:space="preserve"> </w:t>
      </w:r>
    </w:p>
    <w:p w:rsidR="00944F5A" w:rsidP="00E1719B" w:rsidRDefault="00944F5A" w14:paraId="28AE2F40" w14:textId="77777777">
      <w:pPr>
        <w:jc w:val="both"/>
      </w:pPr>
    </w:p>
    <w:p w:rsidR="00944F5A" w:rsidP="00E1719B" w:rsidRDefault="00944F5A" w14:paraId="3D57745B" w14:textId="77777777">
      <w:pPr>
        <w:jc w:val="both"/>
      </w:pPr>
    </w:p>
    <w:p w:rsidRPr="00543F8F" w:rsidR="006937CF" w:rsidP="004A34E6" w:rsidRDefault="00E04DAA" w14:paraId="5F17932F" w14:textId="77777777">
      <w:pPr>
        <w:numPr>
          <w:ilvl w:val="0"/>
          <w:numId w:val="1"/>
        </w:numPr>
        <w:jc w:val="center"/>
        <w:rPr>
          <w:rFonts w:ascii="Algerian" w:hAnsi="Algerian"/>
          <w:sz w:val="32"/>
          <w:szCs w:val="32"/>
        </w:rPr>
      </w:pPr>
      <w:r>
        <w:rPr>
          <w:rFonts w:ascii="Algerian" w:hAnsi="Algerian"/>
          <w:b/>
          <w:color w:val="FF0000"/>
          <w:sz w:val="36"/>
          <w:szCs w:val="36"/>
        </w:rPr>
        <w:t xml:space="preserve"> </w:t>
      </w:r>
      <w:r w:rsidRPr="00543F8F" w:rsidR="006937CF">
        <w:rPr>
          <w:rFonts w:ascii="Algerian" w:hAnsi="Algerian"/>
          <w:b/>
          <w:color w:val="FF0000"/>
          <w:sz w:val="32"/>
          <w:szCs w:val="32"/>
        </w:rPr>
        <w:t>E</w:t>
      </w:r>
      <w:r w:rsidRPr="00543F8F">
        <w:rPr>
          <w:rFonts w:ascii="Algerian" w:hAnsi="Algerian"/>
          <w:b/>
          <w:color w:val="FF0000"/>
          <w:sz w:val="32"/>
          <w:szCs w:val="32"/>
        </w:rPr>
        <w:t xml:space="preserve"> </w:t>
      </w:r>
      <w:r w:rsidRPr="00543F8F" w:rsidR="00931EA9">
        <w:rPr>
          <w:rFonts w:ascii="Algerian" w:hAnsi="Algerian"/>
          <w:b/>
          <w:color w:val="FF0000"/>
          <w:sz w:val="32"/>
          <w:szCs w:val="32"/>
        </w:rPr>
        <w:t>L</w:t>
      </w:r>
      <w:r w:rsidRPr="00543F8F">
        <w:rPr>
          <w:rFonts w:ascii="Algerian" w:hAnsi="Algerian"/>
          <w:b/>
          <w:color w:val="FF0000"/>
          <w:sz w:val="32"/>
          <w:szCs w:val="32"/>
        </w:rPr>
        <w:t xml:space="preserve"> </w:t>
      </w:r>
      <w:r w:rsidRPr="00543F8F" w:rsidR="00931EA9">
        <w:rPr>
          <w:rFonts w:ascii="Algerian" w:hAnsi="Algerian"/>
          <w:b/>
          <w:color w:val="FF0000"/>
          <w:sz w:val="32"/>
          <w:szCs w:val="32"/>
        </w:rPr>
        <w:t>E</w:t>
      </w:r>
      <w:r w:rsidRPr="00543F8F">
        <w:rPr>
          <w:rFonts w:ascii="Algerian" w:hAnsi="Algerian"/>
          <w:b/>
          <w:color w:val="FF0000"/>
          <w:sz w:val="32"/>
          <w:szCs w:val="32"/>
        </w:rPr>
        <w:t xml:space="preserve"> </w:t>
      </w:r>
      <w:r w:rsidRPr="00543F8F" w:rsidR="00931EA9">
        <w:rPr>
          <w:rFonts w:ascii="Algerian" w:hAnsi="Algerian"/>
          <w:b/>
          <w:color w:val="FF0000"/>
          <w:sz w:val="32"/>
          <w:szCs w:val="32"/>
        </w:rPr>
        <w:t>M</w:t>
      </w:r>
      <w:r w:rsidRPr="00543F8F">
        <w:rPr>
          <w:rFonts w:ascii="Algerian" w:hAnsi="Algerian"/>
          <w:b/>
          <w:color w:val="FF0000"/>
          <w:sz w:val="32"/>
          <w:szCs w:val="32"/>
        </w:rPr>
        <w:t xml:space="preserve"> </w:t>
      </w:r>
      <w:r w:rsidRPr="00543F8F" w:rsidR="00931EA9">
        <w:rPr>
          <w:rFonts w:ascii="Algerian" w:hAnsi="Algerian"/>
          <w:b/>
          <w:color w:val="FF0000"/>
          <w:sz w:val="32"/>
          <w:szCs w:val="32"/>
        </w:rPr>
        <w:t>E</w:t>
      </w:r>
      <w:r w:rsidRPr="00543F8F">
        <w:rPr>
          <w:rFonts w:ascii="Algerian" w:hAnsi="Algerian"/>
          <w:b/>
          <w:color w:val="FF0000"/>
          <w:sz w:val="32"/>
          <w:szCs w:val="32"/>
        </w:rPr>
        <w:t xml:space="preserve"> </w:t>
      </w:r>
      <w:r w:rsidRPr="00543F8F" w:rsidR="00931EA9">
        <w:rPr>
          <w:rFonts w:ascii="Algerian" w:hAnsi="Algerian"/>
          <w:b/>
          <w:color w:val="FF0000"/>
          <w:sz w:val="32"/>
          <w:szCs w:val="32"/>
        </w:rPr>
        <w:t>N</w:t>
      </w:r>
      <w:r w:rsidRPr="00543F8F">
        <w:rPr>
          <w:rFonts w:ascii="Algerian" w:hAnsi="Algerian"/>
          <w:b/>
          <w:color w:val="FF0000"/>
          <w:sz w:val="32"/>
          <w:szCs w:val="32"/>
        </w:rPr>
        <w:t xml:space="preserve"> </w:t>
      </w:r>
      <w:r w:rsidRPr="00543F8F" w:rsidR="00931EA9">
        <w:rPr>
          <w:rFonts w:ascii="Algerian" w:hAnsi="Algerian"/>
          <w:b/>
          <w:color w:val="FF0000"/>
          <w:sz w:val="32"/>
          <w:szCs w:val="32"/>
        </w:rPr>
        <w:t>T</w:t>
      </w:r>
      <w:r w:rsidRPr="00543F8F">
        <w:rPr>
          <w:rFonts w:ascii="Algerian" w:hAnsi="Algerian"/>
          <w:b/>
          <w:color w:val="FF0000"/>
          <w:sz w:val="32"/>
          <w:szCs w:val="32"/>
        </w:rPr>
        <w:t xml:space="preserve"> I    </w:t>
      </w:r>
      <w:r w:rsidRPr="00543F8F" w:rsidR="00931EA9">
        <w:rPr>
          <w:rFonts w:ascii="Algerian" w:hAnsi="Algerian"/>
          <w:b/>
          <w:color w:val="FF0000"/>
          <w:sz w:val="32"/>
          <w:szCs w:val="32"/>
        </w:rPr>
        <w:t>V</w:t>
      </w:r>
      <w:r w:rsidRPr="00543F8F">
        <w:rPr>
          <w:rFonts w:ascii="Algerian" w:hAnsi="Algerian"/>
          <w:b/>
          <w:color w:val="FF0000"/>
          <w:sz w:val="32"/>
          <w:szCs w:val="32"/>
        </w:rPr>
        <w:t xml:space="preserve"> </w:t>
      </w:r>
      <w:r w:rsidRPr="00543F8F" w:rsidR="00931EA9">
        <w:rPr>
          <w:rFonts w:ascii="Algerian" w:hAnsi="Algerian"/>
          <w:b/>
          <w:color w:val="FF0000"/>
          <w:sz w:val="32"/>
          <w:szCs w:val="32"/>
        </w:rPr>
        <w:t>R</w:t>
      </w:r>
      <w:r w:rsidRPr="00543F8F">
        <w:rPr>
          <w:rFonts w:ascii="Algerian" w:hAnsi="Algerian"/>
          <w:b/>
          <w:color w:val="FF0000"/>
          <w:sz w:val="32"/>
          <w:szCs w:val="32"/>
        </w:rPr>
        <w:t xml:space="preserve"> </w:t>
      </w:r>
      <w:r w:rsidRPr="00543F8F" w:rsidR="00931EA9">
        <w:rPr>
          <w:rFonts w:ascii="Algerian" w:hAnsi="Algerian"/>
          <w:b/>
          <w:color w:val="FF0000"/>
          <w:sz w:val="32"/>
          <w:szCs w:val="32"/>
        </w:rPr>
        <w:t>E</w:t>
      </w:r>
      <w:r w:rsidRPr="00543F8F">
        <w:rPr>
          <w:rFonts w:ascii="Algerian" w:hAnsi="Algerian"/>
          <w:b/>
          <w:color w:val="FF0000"/>
          <w:sz w:val="32"/>
          <w:szCs w:val="32"/>
        </w:rPr>
        <w:t xml:space="preserve"> </w:t>
      </w:r>
      <w:r w:rsidRPr="00543F8F" w:rsidR="00931EA9">
        <w:rPr>
          <w:rFonts w:ascii="Algerian" w:hAnsi="Algerian"/>
          <w:b/>
          <w:color w:val="FF0000"/>
          <w:sz w:val="32"/>
          <w:szCs w:val="32"/>
        </w:rPr>
        <w:t>D</w:t>
      </w:r>
      <w:r w:rsidRPr="00543F8F">
        <w:rPr>
          <w:rFonts w:ascii="Algerian" w:hAnsi="Algerian"/>
          <w:b/>
          <w:color w:val="FF0000"/>
          <w:sz w:val="32"/>
          <w:szCs w:val="32"/>
        </w:rPr>
        <w:t xml:space="preserve"> </w:t>
      </w:r>
      <w:r w:rsidRPr="00543F8F" w:rsidR="00931EA9">
        <w:rPr>
          <w:rFonts w:ascii="Algerian" w:hAnsi="Algerian"/>
          <w:b/>
          <w:color w:val="FF0000"/>
          <w:sz w:val="32"/>
          <w:szCs w:val="32"/>
        </w:rPr>
        <w:t>N</w:t>
      </w:r>
      <w:r w:rsidRPr="00543F8F">
        <w:rPr>
          <w:rFonts w:ascii="Algerian" w:hAnsi="Algerian"/>
          <w:b/>
          <w:color w:val="FF0000"/>
          <w:sz w:val="32"/>
          <w:szCs w:val="32"/>
        </w:rPr>
        <w:t xml:space="preserve"> </w:t>
      </w:r>
      <w:r w:rsidRPr="00543F8F" w:rsidR="00931EA9">
        <w:rPr>
          <w:rFonts w:ascii="Algerian" w:hAnsi="Algerian"/>
          <w:b/>
          <w:color w:val="FF0000"/>
          <w:sz w:val="32"/>
          <w:szCs w:val="32"/>
        </w:rPr>
        <w:t>O</w:t>
      </w:r>
      <w:r w:rsidRPr="00543F8F">
        <w:rPr>
          <w:rFonts w:ascii="Algerian" w:hAnsi="Algerian"/>
          <w:b/>
          <w:color w:val="FF0000"/>
          <w:sz w:val="32"/>
          <w:szCs w:val="32"/>
        </w:rPr>
        <w:t xml:space="preserve"> </w:t>
      </w:r>
      <w:r w:rsidRPr="00543F8F" w:rsidR="00931EA9">
        <w:rPr>
          <w:rFonts w:ascii="Algerian" w:hAnsi="Algerian"/>
          <w:b/>
          <w:color w:val="FF0000"/>
          <w:sz w:val="32"/>
          <w:szCs w:val="32"/>
        </w:rPr>
        <w:t>V</w:t>
      </w:r>
      <w:r w:rsidRPr="00543F8F">
        <w:rPr>
          <w:rFonts w:ascii="Algerian" w:hAnsi="Algerian"/>
          <w:b/>
          <w:color w:val="FF0000"/>
          <w:sz w:val="32"/>
          <w:szCs w:val="32"/>
        </w:rPr>
        <w:t xml:space="preserve"> </w:t>
      </w:r>
      <w:r w:rsidRPr="00543F8F" w:rsidR="00931EA9">
        <w:rPr>
          <w:rFonts w:ascii="Algerian" w:hAnsi="Algerian"/>
          <w:b/>
          <w:color w:val="FF0000"/>
          <w:sz w:val="32"/>
          <w:szCs w:val="32"/>
        </w:rPr>
        <w:t>A</w:t>
      </w:r>
      <w:r w:rsidRPr="00543F8F">
        <w:rPr>
          <w:rFonts w:ascii="Algerian" w:hAnsi="Algerian"/>
          <w:b/>
          <w:color w:val="FF0000"/>
          <w:sz w:val="32"/>
          <w:szCs w:val="32"/>
        </w:rPr>
        <w:t xml:space="preserve"> </w:t>
      </w:r>
      <w:r w:rsidRPr="00543F8F" w:rsidR="00931EA9">
        <w:rPr>
          <w:rFonts w:ascii="Algerian" w:hAnsi="Algerian"/>
          <w:b/>
          <w:color w:val="FF0000"/>
          <w:sz w:val="32"/>
          <w:szCs w:val="32"/>
        </w:rPr>
        <w:t>NJ</w:t>
      </w:r>
      <w:r w:rsidRPr="00543F8F">
        <w:rPr>
          <w:rFonts w:ascii="Algerian" w:hAnsi="Algerian"/>
          <w:b/>
          <w:color w:val="FF0000"/>
          <w:sz w:val="32"/>
          <w:szCs w:val="32"/>
        </w:rPr>
        <w:t xml:space="preserve"> </w:t>
      </w:r>
      <w:r w:rsidRPr="00543F8F" w:rsidR="00931EA9">
        <w:rPr>
          <w:rFonts w:ascii="Algerian" w:hAnsi="Algerian"/>
          <w:b/>
          <w:color w:val="FF0000"/>
          <w:sz w:val="32"/>
          <w:szCs w:val="32"/>
        </w:rPr>
        <w:t>A</w:t>
      </w:r>
    </w:p>
    <w:p w:rsidRPr="00543F8F" w:rsidR="00944F5A" w:rsidP="00E1719B" w:rsidRDefault="00944F5A" w14:paraId="267660E5" w14:textId="77777777">
      <w:pPr>
        <w:ind w:left="708"/>
        <w:jc w:val="both"/>
        <w:rPr>
          <w:sz w:val="32"/>
          <w:szCs w:val="32"/>
        </w:rPr>
      </w:pPr>
    </w:p>
    <w:p w:rsidRPr="008C53EE" w:rsidR="00931EA9" w:rsidP="008C53EE" w:rsidRDefault="00A045A0" w14:paraId="315BBAFD" w14:textId="5519635B">
      <w:pPr>
        <w:ind w:left="708"/>
        <w:jc w:val="both"/>
        <w:rPr>
          <w:sz w:val="26"/>
          <w:szCs w:val="26"/>
        </w:rPr>
      </w:pPr>
      <w:r w:rsidRPr="004A34E6">
        <w:rPr>
          <w:sz w:val="26"/>
          <w:szCs w:val="26"/>
        </w:rPr>
        <w:t xml:space="preserve">Elementi vrednovanja </w:t>
      </w:r>
      <w:r w:rsidRPr="004A34E6" w:rsidR="00931EA9">
        <w:rPr>
          <w:sz w:val="26"/>
          <w:szCs w:val="26"/>
        </w:rPr>
        <w:t xml:space="preserve">su: </w:t>
      </w:r>
      <w:r w:rsidRPr="00422D92" w:rsidR="00931EA9">
        <w:rPr>
          <w:i/>
          <w:sz w:val="26"/>
          <w:szCs w:val="26"/>
        </w:rPr>
        <w:t>usvojenost</w:t>
      </w:r>
      <w:r w:rsidR="002B6997">
        <w:rPr>
          <w:i/>
          <w:sz w:val="26"/>
          <w:szCs w:val="26"/>
        </w:rPr>
        <w:t xml:space="preserve"> znanja i vještina</w:t>
      </w:r>
      <w:r w:rsidRPr="00422D92" w:rsidR="005B78D2">
        <w:rPr>
          <w:i/>
          <w:sz w:val="26"/>
          <w:szCs w:val="26"/>
        </w:rPr>
        <w:t xml:space="preserve">, </w:t>
      </w:r>
      <w:r w:rsidR="00F4107C">
        <w:rPr>
          <w:i/>
          <w:sz w:val="26"/>
          <w:szCs w:val="26"/>
        </w:rPr>
        <w:t>matematička komunikacija</w:t>
      </w:r>
      <w:r w:rsidRPr="00422D92" w:rsidR="005B78D2">
        <w:rPr>
          <w:i/>
          <w:sz w:val="26"/>
          <w:szCs w:val="26"/>
        </w:rPr>
        <w:t xml:space="preserve"> i </w:t>
      </w:r>
      <w:r w:rsidR="00F4107C">
        <w:rPr>
          <w:i/>
          <w:sz w:val="26"/>
          <w:szCs w:val="26"/>
        </w:rPr>
        <w:t>rješavanje problema</w:t>
      </w:r>
      <w:r w:rsidRPr="004A34E6" w:rsidR="005B78D2">
        <w:rPr>
          <w:sz w:val="26"/>
          <w:szCs w:val="26"/>
        </w:rPr>
        <w:t>.</w:t>
      </w:r>
      <w:r w:rsidRPr="004A34E6" w:rsidR="004B0AF5">
        <w:rPr>
          <w:sz w:val="26"/>
          <w:szCs w:val="26"/>
        </w:rPr>
        <w:t xml:space="preserve"> Sva tri elementa mogu se provjeravati pisano i usmeno</w:t>
      </w:r>
      <w:r w:rsidRPr="004A34E6" w:rsidR="00931EA9">
        <w:rPr>
          <w:sz w:val="26"/>
          <w:szCs w:val="26"/>
        </w:rPr>
        <w:t>.</w:t>
      </w:r>
    </w:p>
    <w:p w:rsidRPr="00931EA9" w:rsidR="00931EA9" w:rsidP="00E1719B" w:rsidRDefault="00931EA9" w14:paraId="27213FF2" w14:textId="77777777">
      <w:pPr>
        <w:ind w:left="708"/>
        <w:jc w:val="both"/>
      </w:pPr>
    </w:p>
    <w:p w:rsidRPr="00D47DEC" w:rsidR="00944F5A" w:rsidP="00D47DEC" w:rsidRDefault="00931EA9" w14:paraId="419EFE0E" w14:textId="42A23875">
      <w:pPr>
        <w:numPr>
          <w:ilvl w:val="1"/>
          <w:numId w:val="3"/>
        </w:numPr>
        <w:rPr>
          <w:b/>
          <w:i/>
          <w:sz w:val="32"/>
          <w:szCs w:val="32"/>
        </w:rPr>
      </w:pPr>
      <w:r>
        <w:rPr>
          <w:b/>
          <w:sz w:val="28"/>
          <w:szCs w:val="28"/>
        </w:rPr>
        <w:t xml:space="preserve"> </w:t>
      </w:r>
      <w:r w:rsidRPr="0035574E">
        <w:rPr>
          <w:b/>
          <w:i/>
          <w:color w:val="0070C0"/>
          <w:sz w:val="32"/>
          <w:szCs w:val="32"/>
        </w:rPr>
        <w:t>Usvojenos</w:t>
      </w:r>
      <w:r w:rsidR="002B6997">
        <w:rPr>
          <w:b/>
          <w:i/>
          <w:color w:val="0070C0"/>
          <w:sz w:val="32"/>
          <w:szCs w:val="32"/>
        </w:rPr>
        <w:t>t znanja i vještina</w:t>
      </w:r>
    </w:p>
    <w:p w:rsidRPr="00931EA9" w:rsidR="00931EA9" w:rsidP="00E1719B" w:rsidRDefault="00931EA9" w14:paraId="0B854272" w14:textId="77777777">
      <w:pPr>
        <w:ind w:left="360"/>
        <w:jc w:val="both"/>
        <w:rPr>
          <w:b/>
          <w:sz w:val="28"/>
          <w:szCs w:val="28"/>
        </w:rPr>
      </w:pPr>
    </w:p>
    <w:p w:rsidRPr="008C53EE" w:rsidR="00931EA9" w:rsidP="00E1719B" w:rsidRDefault="00931EA9" w14:paraId="1252BD59" w14:textId="77777777">
      <w:pPr>
        <w:ind w:left="780"/>
        <w:jc w:val="both"/>
      </w:pPr>
      <w:r w:rsidRPr="008C53EE">
        <w:t xml:space="preserve">Ovaj element ocjenjuje učenikovo: </w:t>
      </w:r>
    </w:p>
    <w:p w:rsidRPr="008C53EE" w:rsidR="00931EA9" w:rsidP="00DC2B36" w:rsidRDefault="00931EA9" w14:paraId="0B36C013" w14:textId="77777777">
      <w:pPr>
        <w:numPr>
          <w:ilvl w:val="0"/>
          <w:numId w:val="5"/>
        </w:numPr>
      </w:pPr>
      <w:r w:rsidRPr="008C53EE">
        <w:rPr>
          <w:b/>
        </w:rPr>
        <w:t>znanje i razumijevanje matematičkih pojmova</w:t>
      </w:r>
      <w:r w:rsidRPr="008C53EE">
        <w:t xml:space="preserve"> (označiti, izreći i definirati pojmove,</w:t>
      </w:r>
      <w:r w:rsidRPr="008C53EE" w:rsidR="008645DA">
        <w:t xml:space="preserve"> objasniti i koristiti formule i simbole</w:t>
      </w:r>
      <w:r w:rsidRPr="008C53EE">
        <w:t>)</w:t>
      </w:r>
    </w:p>
    <w:p w:rsidRPr="008C53EE" w:rsidR="00EB026B" w:rsidP="008C53EE" w:rsidRDefault="00931EA9" w14:paraId="058B9F17" w14:textId="4F62F445">
      <w:pPr>
        <w:numPr>
          <w:ilvl w:val="0"/>
          <w:numId w:val="5"/>
        </w:numPr>
      </w:pPr>
      <w:r w:rsidRPr="008C53EE">
        <w:rPr>
          <w:b/>
        </w:rPr>
        <w:t xml:space="preserve">znanje o postupcima </w:t>
      </w:r>
      <w:r w:rsidRPr="008C53EE">
        <w:t xml:space="preserve">(obrazložiti korake u postupku, pouzdano i učinkovito izvršavati postupke, </w:t>
      </w:r>
      <w:r w:rsidRPr="008C53EE" w:rsidR="002B6997">
        <w:t xml:space="preserve">povezivati postupke, </w:t>
      </w:r>
      <w:r w:rsidRPr="008C53EE">
        <w:t>provjeriti rezultate postupaka, prepo</w:t>
      </w:r>
      <w:r w:rsidRPr="008C53EE" w:rsidR="008645DA">
        <w:t>znati točne i netočne postupke</w:t>
      </w:r>
      <w:r w:rsidRPr="008C53EE">
        <w:t>)</w:t>
      </w:r>
    </w:p>
    <w:p w:rsidRPr="00BA6CE7" w:rsidR="00BA6CE7" w:rsidP="004B0AF5" w:rsidRDefault="00BA6CE7" w14:paraId="08827B03" w14:textId="77777777">
      <w:pPr>
        <w:jc w:val="both"/>
        <w:rPr>
          <w:b/>
          <w:sz w:val="28"/>
          <w:szCs w:val="28"/>
        </w:rPr>
      </w:pPr>
    </w:p>
    <w:p w:rsidRPr="00D47DEC" w:rsidR="007C036E" w:rsidP="00D47DEC" w:rsidRDefault="001B1F50" w14:paraId="10B5C516" w14:textId="3EAE90D7">
      <w:pPr>
        <w:numPr>
          <w:ilvl w:val="1"/>
          <w:numId w:val="3"/>
        </w:numPr>
        <w:rPr>
          <w:b/>
          <w:i/>
          <w:sz w:val="32"/>
          <w:szCs w:val="32"/>
        </w:rPr>
      </w:pPr>
      <w:r>
        <w:rPr>
          <w:b/>
          <w:sz w:val="28"/>
          <w:szCs w:val="28"/>
        </w:rPr>
        <w:t xml:space="preserve">  </w:t>
      </w:r>
      <w:r w:rsidR="00F4107C">
        <w:rPr>
          <w:b/>
          <w:i/>
          <w:color w:val="0070C0"/>
          <w:sz w:val="32"/>
          <w:szCs w:val="32"/>
        </w:rPr>
        <w:t>Matematička komunikacija</w:t>
      </w:r>
    </w:p>
    <w:p w:rsidRPr="0049620F" w:rsidR="007C036E" w:rsidP="00E1719B" w:rsidRDefault="007C036E" w14:paraId="285689CD" w14:textId="77777777">
      <w:pPr>
        <w:ind w:left="360"/>
        <w:jc w:val="both"/>
        <w:rPr>
          <w:b/>
          <w:sz w:val="28"/>
          <w:szCs w:val="28"/>
        </w:rPr>
      </w:pPr>
    </w:p>
    <w:p w:rsidRPr="008C53EE" w:rsidR="007C036E" w:rsidP="00E1719B" w:rsidRDefault="007C036E" w14:paraId="1AF148C7" w14:textId="605DDA58">
      <w:pPr>
        <w:ind w:left="780"/>
        <w:jc w:val="both"/>
      </w:pPr>
      <w:r w:rsidRPr="008C53EE">
        <w:t xml:space="preserve">Ovaj element ocjenjuje učenikovu: </w:t>
      </w:r>
    </w:p>
    <w:p w:rsidRPr="008C53EE" w:rsidR="00B516A1" w:rsidP="00EB026B" w:rsidRDefault="00F4107C" w14:paraId="459A916D" w14:textId="5FF05858">
      <w:pPr>
        <w:numPr>
          <w:ilvl w:val="0"/>
          <w:numId w:val="5"/>
        </w:numPr>
      </w:pPr>
      <w:r w:rsidRPr="008C53EE">
        <w:rPr>
          <w:b/>
        </w:rPr>
        <w:t xml:space="preserve">sposobnost matematičkog prikazivanja i komunikacije </w:t>
      </w:r>
      <w:r w:rsidRPr="008C53EE">
        <w:t>(izraziti matematičke ideje, rezultate i znanje usmeno, pisano ili vizualno, upotrijebiti matematički rječnik i oznake,  koristiti modele, dijagrame i simbole za prikaz pojmova, prelaziti iz jednog načina prikaza u drugi (tablica-graf), raditi u skupinama ili u paru</w:t>
      </w:r>
      <w:r w:rsidRPr="008C53EE" w:rsidR="00EB026B">
        <w:t xml:space="preserve">, </w:t>
      </w:r>
      <w:r w:rsidRPr="008C53EE">
        <w:t>razmišljanje iznositi cjelovitim, suvislim i sažetim matematičkim rečenicama; postavljati pitanja i odgovarati na pitanja koja nadilaze opseg izvorno postavljenog pitanja; organizirati informacije u logičku strukturu te se primjereno koristi tehnologijom)</w:t>
      </w:r>
    </w:p>
    <w:p w:rsidR="001B1F50" w:rsidP="001B1F50" w:rsidRDefault="001B1F50" w14:paraId="55C9D637" w14:textId="77777777">
      <w:pPr>
        <w:jc w:val="both"/>
      </w:pPr>
    </w:p>
    <w:p w:rsidRPr="00D47DEC" w:rsidR="001B1F50" w:rsidP="001B1F50" w:rsidRDefault="001B1F50" w14:paraId="3B2BF118" w14:textId="42AE17C9">
      <w:pPr>
        <w:pStyle w:val="Odlomakpopisa"/>
        <w:numPr>
          <w:ilvl w:val="1"/>
          <w:numId w:val="3"/>
        </w:numPr>
        <w:jc w:val="both"/>
        <w:rPr>
          <w:b/>
          <w:i/>
          <w:sz w:val="32"/>
          <w:szCs w:val="32"/>
        </w:rPr>
      </w:pPr>
      <w:r>
        <w:rPr>
          <w:b/>
          <w:sz w:val="28"/>
          <w:szCs w:val="28"/>
        </w:rPr>
        <w:t xml:space="preserve">  </w:t>
      </w:r>
      <w:r w:rsidR="00F4107C">
        <w:rPr>
          <w:b/>
          <w:i/>
          <w:color w:val="0070C0"/>
          <w:sz w:val="32"/>
          <w:szCs w:val="32"/>
        </w:rPr>
        <w:t>Rješavanje problema</w:t>
      </w:r>
    </w:p>
    <w:p w:rsidRPr="00D47DEC" w:rsidR="001B1F50" w:rsidP="001B1F50" w:rsidRDefault="001B1F50" w14:paraId="1FCCFBE3" w14:textId="77777777">
      <w:pPr>
        <w:jc w:val="both"/>
        <w:rPr>
          <w:i/>
          <w:sz w:val="32"/>
          <w:szCs w:val="32"/>
        </w:rPr>
      </w:pPr>
    </w:p>
    <w:p w:rsidRPr="008C53EE" w:rsidR="004B0AF5" w:rsidP="004B0AF5" w:rsidRDefault="004B0AF5" w14:paraId="15E808F6" w14:textId="5D9592FE">
      <w:pPr>
        <w:ind w:left="780"/>
        <w:jc w:val="both"/>
      </w:pPr>
      <w:r w:rsidRPr="008C53EE">
        <w:t xml:space="preserve">Ovaj element ocjenjuje učenikovu: </w:t>
      </w:r>
    </w:p>
    <w:p w:rsidRPr="008C53EE" w:rsidR="001B1F50" w:rsidP="008C53EE" w:rsidRDefault="00EB026B" w14:paraId="0070D8FC" w14:textId="53C52E17">
      <w:pPr>
        <w:pStyle w:val="Odlomakpopisa"/>
        <w:numPr>
          <w:ilvl w:val="0"/>
          <w:numId w:val="5"/>
        </w:numPr>
      </w:pPr>
      <w:r w:rsidRPr="008C53EE">
        <w:rPr>
          <w:b/>
          <w:bCs/>
        </w:rPr>
        <w:t>sposobnost prepoznavanja relevantnih elementa problema i naslućivanja metoda rješavanja</w:t>
      </w:r>
      <w:r w:rsidRPr="008C53EE">
        <w:t xml:space="preserve"> (primjenjivati odabranu matematičku metodu pri rješavanju problema, modelirati matematičkim zakonitostima problemske situacije uz raspravu, ispravno rješavati probleme u različitim kontekstima, provjeravati ispravnost matematičkih postupaka, utvrđivati smislenost rješavanja problema, generalizirati rješenje)</w:t>
      </w:r>
    </w:p>
    <w:p w:rsidRPr="008C53EE" w:rsidR="00390F28" w:rsidP="00390F28" w:rsidRDefault="00390F28" w14:paraId="411FE923" w14:textId="77777777">
      <w:pPr>
        <w:textAlignment w:val="baseline"/>
        <w:rPr>
          <w:rFonts w:cstheme="minorHAnsi"/>
        </w:rPr>
      </w:pPr>
      <w:r w:rsidRPr="008C53EE">
        <w:rPr>
          <w:rFonts w:cstheme="minorHAnsi"/>
          <w:color w:val="000000"/>
        </w:rPr>
        <w:lastRenderedPageBreak/>
        <w:t>Elementi su odraz ciljeva predmeta i vrednuju se u postotcima, u 5. razredu u omjeru 40 : 30 : 30, a u višim ciklusima u omjeru 30 : 30 : 40 kod zaključivanja ocjena. </w:t>
      </w:r>
      <w:r w:rsidRPr="008C53EE">
        <w:rPr>
          <w:rFonts w:cstheme="minorHAnsi"/>
        </w:rPr>
        <w:t> </w:t>
      </w:r>
    </w:p>
    <w:p w:rsidRPr="008C53EE" w:rsidR="00390F28" w:rsidP="00390F28" w:rsidRDefault="00390F28" w14:paraId="003FBCE2" w14:textId="77777777">
      <w:pPr>
        <w:textAlignment w:val="baseline"/>
        <w:rPr>
          <w:rFonts w:cstheme="minorHAnsi"/>
        </w:rPr>
      </w:pPr>
      <w:r w:rsidRPr="008C53EE">
        <w:rPr>
          <w:rFonts w:cstheme="minorHAnsi"/>
          <w:color w:val="000000"/>
        </w:rPr>
        <w:t xml:space="preserve">Vrednovanje naučenog planira se prilikom razrade teme. </w:t>
      </w:r>
      <w:proofErr w:type="spellStart"/>
      <w:r w:rsidRPr="008C53EE">
        <w:rPr>
          <w:rFonts w:cstheme="minorHAnsi"/>
          <w:color w:val="000000"/>
        </w:rPr>
        <w:t>Sumativno</w:t>
      </w:r>
      <w:proofErr w:type="spellEnd"/>
      <w:r w:rsidRPr="008C53EE">
        <w:rPr>
          <w:rFonts w:cstheme="minorHAnsi"/>
          <w:color w:val="000000"/>
        </w:rPr>
        <w:t xml:space="preserve"> se vrednuju svi </w:t>
      </w:r>
      <w:r w:rsidRPr="008C53EE">
        <w:rPr>
          <w:rFonts w:cstheme="minorHAnsi"/>
          <w:b/>
          <w:bCs/>
          <w:color w:val="000000"/>
        </w:rPr>
        <w:t xml:space="preserve">obvezni ishodi propisani kurikulumom </w:t>
      </w:r>
      <w:r w:rsidRPr="008C53EE">
        <w:rPr>
          <w:rFonts w:cstheme="minorHAnsi"/>
          <w:color w:val="000000"/>
        </w:rPr>
        <w:t xml:space="preserve">na jedan od sljedećih načina: </w:t>
      </w:r>
    </w:p>
    <w:p w:rsidRPr="008C53EE" w:rsidR="00390F28" w:rsidP="00390F28" w:rsidRDefault="00390F28" w14:paraId="283DE36C" w14:textId="77777777">
      <w:pPr>
        <w:numPr>
          <w:ilvl w:val="0"/>
          <w:numId w:val="11"/>
        </w:numPr>
        <w:ind w:left="360"/>
        <w:textAlignment w:val="baseline"/>
        <w:rPr>
          <w:rFonts w:cstheme="minorHAnsi"/>
        </w:rPr>
      </w:pPr>
      <w:r w:rsidRPr="008C53EE">
        <w:rPr>
          <w:rFonts w:cstheme="minorHAnsi"/>
          <w:color w:val="000000"/>
        </w:rPr>
        <w:t>Ispiti znanja – na kraju teme, vrednuju sve (ili većinu) ishoda teme;  </w:t>
      </w:r>
      <w:r w:rsidRPr="008C53EE">
        <w:rPr>
          <w:rFonts w:cstheme="minorHAnsi"/>
        </w:rPr>
        <w:t> </w:t>
      </w:r>
    </w:p>
    <w:p w:rsidRPr="008C53EE" w:rsidR="00390F28" w:rsidP="00390F28" w:rsidRDefault="00390F28" w14:paraId="694A7E59" w14:textId="77777777">
      <w:pPr>
        <w:numPr>
          <w:ilvl w:val="0"/>
          <w:numId w:val="11"/>
        </w:numPr>
        <w:ind w:left="360"/>
        <w:textAlignment w:val="baseline"/>
        <w:rPr>
          <w:rFonts w:cstheme="minorHAnsi"/>
        </w:rPr>
      </w:pPr>
      <w:r w:rsidRPr="008C53EE">
        <w:rPr>
          <w:rFonts w:cstheme="minorHAnsi"/>
          <w:color w:val="000000"/>
        </w:rPr>
        <w:t>Pisane provjere znanja – unutar teme (1-2 puta, traju od 30'-45'), vrednuju manji dio ishoda;  </w:t>
      </w:r>
      <w:r w:rsidRPr="008C53EE">
        <w:rPr>
          <w:rFonts w:cstheme="minorHAnsi"/>
        </w:rPr>
        <w:t> </w:t>
      </w:r>
    </w:p>
    <w:p w:rsidRPr="008C53EE" w:rsidR="00390F28" w:rsidP="00390F28" w:rsidRDefault="00390F28" w14:paraId="69DE1BEF" w14:textId="77777777">
      <w:pPr>
        <w:numPr>
          <w:ilvl w:val="0"/>
          <w:numId w:val="11"/>
        </w:numPr>
        <w:ind w:left="360"/>
        <w:textAlignment w:val="baseline"/>
        <w:rPr>
          <w:rFonts w:cstheme="minorHAnsi"/>
        </w:rPr>
      </w:pPr>
      <w:r w:rsidRPr="008C53EE">
        <w:rPr>
          <w:rFonts w:cstheme="minorHAnsi"/>
          <w:color w:val="000000"/>
        </w:rPr>
        <w:t>Razne aktivnosti kroz koje se vrednuje ostvarenost ishoda učenja: zadaci, rad u timu ili skupini, radni listići, projektni zadaci…  </w:t>
      </w:r>
      <w:r w:rsidRPr="008C53EE">
        <w:rPr>
          <w:rFonts w:cstheme="minorHAnsi"/>
        </w:rPr>
        <w:t> </w:t>
      </w:r>
    </w:p>
    <w:p w:rsidRPr="008C53EE" w:rsidR="00390F28" w:rsidP="00390F28" w:rsidRDefault="00390F28" w14:paraId="08E2867B" w14:textId="77777777">
      <w:pPr>
        <w:numPr>
          <w:ilvl w:val="0"/>
          <w:numId w:val="11"/>
        </w:numPr>
        <w:ind w:left="360"/>
        <w:textAlignment w:val="baseline"/>
        <w:rPr>
          <w:rFonts w:cstheme="minorHAnsi"/>
        </w:rPr>
      </w:pPr>
      <w:r w:rsidRPr="008C53EE">
        <w:rPr>
          <w:rFonts w:cstheme="minorHAnsi"/>
        </w:rPr>
        <w:t>Usmena provjera znanja</w:t>
      </w:r>
    </w:p>
    <w:p w:rsidRPr="008C53EE" w:rsidR="00390F28" w:rsidP="00390F28" w:rsidRDefault="00390F28" w14:paraId="754DCA50" w14:textId="77777777">
      <w:pPr>
        <w:textAlignment w:val="baseline"/>
        <w:rPr>
          <w:rFonts w:cstheme="minorHAnsi"/>
        </w:rPr>
      </w:pPr>
    </w:p>
    <w:p w:rsidRPr="008C53EE" w:rsidR="00390F28" w:rsidP="00390F28" w:rsidRDefault="00390F28" w14:paraId="445750A7" w14:textId="77777777">
      <w:pPr>
        <w:textAlignment w:val="baseline"/>
        <w:rPr>
          <w:rFonts w:cstheme="minorHAnsi"/>
          <w:b/>
          <w:color w:val="000000"/>
        </w:rPr>
      </w:pPr>
      <w:r w:rsidRPr="008C53EE">
        <w:rPr>
          <w:rFonts w:cstheme="minorHAnsi"/>
          <w:b/>
          <w:color w:val="000000"/>
        </w:rPr>
        <w:t>Svi elementi se mogu provjeravati i usmenim i pisanim putem, a jedna provjera može rezultirati jednom ili više ocjena. </w:t>
      </w:r>
    </w:p>
    <w:p w:rsidRPr="007E4320" w:rsidR="00390F28" w:rsidP="00390F28" w:rsidRDefault="00390F28" w14:paraId="64BDFE97" w14:textId="77777777">
      <w:pPr>
        <w:textAlignment w:val="baseline"/>
        <w:rPr>
          <w:rFonts w:cstheme="minorHAnsi"/>
          <w:b/>
          <w:color w:val="000000"/>
        </w:rPr>
      </w:pPr>
    </w:p>
    <w:p w:rsidRPr="008C53EE" w:rsidR="00390F28" w:rsidP="13807303" w:rsidRDefault="00390F28" w14:paraId="67DCE495" w14:textId="2D996654">
      <w:pPr>
        <w:pStyle w:val="Odlomakpopisa"/>
        <w:numPr>
          <w:ilvl w:val="0"/>
          <w:numId w:val="12"/>
        </w:numPr>
        <w:textAlignment w:val="baseline"/>
        <w:rPr>
          <w:rFonts w:cs="Calibri" w:cstheme="minorAscii"/>
          <w:color w:val="000000"/>
        </w:rPr>
      </w:pPr>
      <w:r w:rsidRPr="13807303" w:rsidR="00390F28">
        <w:rPr>
          <w:rFonts w:cs="Calibri" w:cstheme="minorAscii"/>
          <w:color w:val="000000" w:themeColor="text1" w:themeTint="FF" w:themeShade="FF"/>
        </w:rPr>
        <w:t>Nakon svake pisane provjere/ispita znanja, provodi se analiza ispita/pisane provjere te se svi zadaci iz provjere obrazl</w:t>
      </w:r>
      <w:r w:rsidRPr="13807303" w:rsidR="76A792D7">
        <w:rPr>
          <w:rFonts w:cs="Calibri" w:cstheme="minorAscii"/>
          <w:color w:val="000000" w:themeColor="text1" w:themeTint="FF" w:themeShade="FF"/>
        </w:rPr>
        <w:t>a</w:t>
      </w:r>
      <w:r w:rsidRPr="13807303" w:rsidR="00390F28">
        <w:rPr>
          <w:rFonts w:cs="Calibri" w:cstheme="minorAscii"/>
          <w:color w:val="000000" w:themeColor="text1" w:themeTint="FF" w:themeShade="FF"/>
        </w:rPr>
        <w:t>ž</w:t>
      </w:r>
      <w:r w:rsidRPr="13807303" w:rsidR="0045759D">
        <w:rPr>
          <w:rFonts w:cs="Calibri" w:cstheme="minorAscii"/>
          <w:color w:val="000000" w:themeColor="text1" w:themeTint="FF" w:themeShade="FF"/>
        </w:rPr>
        <w:t>u</w:t>
      </w:r>
      <w:r w:rsidRPr="13807303" w:rsidR="00390F28">
        <w:rPr>
          <w:rFonts w:cs="Calibri" w:cstheme="minorAscii"/>
          <w:color w:val="000000" w:themeColor="text1" w:themeTint="FF" w:themeShade="FF"/>
        </w:rPr>
        <w:t xml:space="preserve">. Ukoliko učeniku i nakon analize ispita znanja bude potrebna pomoć u razumijevanju sadržaja može potražiti pomoć kod predmetnog učitelja u vidu dopunske nastave.  </w:t>
      </w:r>
    </w:p>
    <w:p w:rsidRPr="008C53EE" w:rsidR="00390F28" w:rsidP="00390F28" w:rsidRDefault="00390F28" w14:paraId="203A2064" w14:textId="5D6D5631">
      <w:pPr>
        <w:pStyle w:val="Odlomakpopisa"/>
        <w:numPr>
          <w:ilvl w:val="0"/>
          <w:numId w:val="12"/>
        </w:numPr>
        <w:textAlignment w:val="baseline"/>
        <w:rPr>
          <w:rFonts w:cstheme="minorHAnsi"/>
          <w:color w:val="000000"/>
        </w:rPr>
      </w:pPr>
      <w:r w:rsidRPr="008C53EE">
        <w:rPr>
          <w:rFonts w:cstheme="minorHAnsi"/>
          <w:color w:val="000000"/>
        </w:rPr>
        <w:t xml:space="preserve">Učenik koji nije prisustvovao pisanoj provjeri/ispitu znanja istu će pisati </w:t>
      </w:r>
      <w:r w:rsidR="00972482">
        <w:rPr>
          <w:rFonts w:cstheme="minorHAnsi"/>
          <w:b/>
          <w:color w:val="000000"/>
        </w:rPr>
        <w:t xml:space="preserve">na jednom od </w:t>
      </w:r>
      <w:r w:rsidRPr="008C53EE">
        <w:rPr>
          <w:rFonts w:cstheme="minorHAnsi"/>
          <w:b/>
          <w:color w:val="000000"/>
        </w:rPr>
        <w:t>sljedeći</w:t>
      </w:r>
      <w:r w:rsidR="00972482">
        <w:rPr>
          <w:rFonts w:cstheme="minorHAnsi"/>
          <w:b/>
          <w:color w:val="000000"/>
        </w:rPr>
        <w:t>h</w:t>
      </w:r>
      <w:r w:rsidRPr="008C53EE">
        <w:rPr>
          <w:rFonts w:cstheme="minorHAnsi"/>
          <w:b/>
          <w:color w:val="000000"/>
        </w:rPr>
        <w:t xml:space="preserve"> nastavni</w:t>
      </w:r>
      <w:r w:rsidR="00972482">
        <w:rPr>
          <w:rFonts w:cstheme="minorHAnsi"/>
          <w:b/>
          <w:color w:val="000000"/>
        </w:rPr>
        <w:t xml:space="preserve">h sati uz prijašnji dogovor s nastavnicom </w:t>
      </w:r>
      <w:r w:rsidR="00384A86">
        <w:rPr>
          <w:rFonts w:cstheme="minorHAnsi"/>
          <w:b/>
          <w:color w:val="000000"/>
        </w:rPr>
        <w:t xml:space="preserve">o </w:t>
      </w:r>
      <w:r w:rsidR="00972482">
        <w:rPr>
          <w:rFonts w:cstheme="minorHAnsi"/>
          <w:b/>
          <w:color w:val="000000"/>
        </w:rPr>
        <w:t>terminu pisanja</w:t>
      </w:r>
      <w:r w:rsidRPr="008C53EE">
        <w:rPr>
          <w:rFonts w:cstheme="minorHAnsi"/>
          <w:b/>
          <w:color w:val="000000"/>
        </w:rPr>
        <w:t>.</w:t>
      </w:r>
    </w:p>
    <w:p w:rsidRPr="008C53EE" w:rsidR="00390F28" w:rsidP="00390F28" w:rsidRDefault="00390F28" w14:paraId="70F96442" w14:textId="77777777">
      <w:pPr>
        <w:pStyle w:val="Odlomakpopisa"/>
        <w:numPr>
          <w:ilvl w:val="0"/>
          <w:numId w:val="12"/>
        </w:numPr>
        <w:textAlignment w:val="baseline"/>
        <w:rPr>
          <w:rFonts w:cstheme="minorHAnsi"/>
          <w:b/>
          <w:bCs/>
          <w:color w:val="000000"/>
        </w:rPr>
      </w:pPr>
      <w:r w:rsidRPr="008C53EE">
        <w:rPr>
          <w:rFonts w:cstheme="minorHAnsi"/>
          <w:color w:val="000000"/>
        </w:rPr>
        <w:t xml:space="preserve">Ispravak pisane provjere/ispita znanja će se provoditi prema dogovoru s učenicima, na kraju jedne ili više tema. Kada se dogovori, ispravku mogu pristupiti svi učenici koji nisu zadovoljni dobivenom ocjenom pod uvjetom da se unosi i nova ocjena čak i ako je lošija od one prethodne jer se na takav način razvija odgovoran pristup ispravljanju ocjena. Ukoliko pisana provjera ima više elemenata vrednovanja, te je bar jedan element vrednovanja rezultirao  pozitivnom ocjenom, a učitelj procijeni da su ishodi unutar teme ostvareni, učenik istu ne treba ispravljati ukoliko ne želi. Ukoliko učenik ne ispravi nedovoljnu ocjenu, u dogovoru s predmetnim učiteljem pristupiti će usmenom ispravku. Učenici koji ne isprave nedovoljne ocjene do kraja nastavne godine bit će upućeni na dopunski rad. Učenici, koji nisu pristupali  ispravcima na vrijeme, a na kraju nastavne godine žele veću zaključnu ocjenu, mogu pristupiti završnom ispitu </w:t>
      </w:r>
      <w:r w:rsidRPr="008C53EE">
        <w:rPr>
          <w:rFonts w:cstheme="minorHAnsi"/>
          <w:b/>
          <w:bCs/>
          <w:color w:val="000000"/>
        </w:rPr>
        <w:t xml:space="preserve">ukoliko predmetni učitelj smatra da ima dovoljno elemenata za isto na temelju bilješki o praćenju učenika kao i ocjena, te će isti uključivati provjeru ostvarenosti svih ishoda koje propisuje kurikulum za tu nastavnu godinu. </w:t>
      </w:r>
    </w:p>
    <w:p w:rsidR="002B6997" w:rsidP="008C53EE" w:rsidRDefault="00390F28" w14:paraId="129F4410" w14:textId="32BBD098">
      <w:pPr>
        <w:pStyle w:val="Odlomakpopisa"/>
        <w:numPr>
          <w:ilvl w:val="0"/>
          <w:numId w:val="12"/>
        </w:numPr>
        <w:textAlignment w:val="baseline"/>
        <w:rPr>
          <w:rFonts w:cstheme="minorHAnsi"/>
          <w:color w:val="000000"/>
        </w:rPr>
      </w:pPr>
      <w:r w:rsidRPr="008C53EE">
        <w:rPr>
          <w:rFonts w:cstheme="minorHAnsi"/>
          <w:color w:val="000000"/>
        </w:rPr>
        <w:t xml:space="preserve">Domaći uradak se ne ocjenjuje, služi za vrednovanje za učenje, ali će se u rubriku bilježaka redovito pratiti pisanje domaćih uradaka. Kroz usmeno ispitivanje predmetni učitelj može provjeriti znanje učenika zadajući mu i zadatke slične onima koje je trebao riješiti za domaći uradak. </w:t>
      </w:r>
    </w:p>
    <w:p w:rsidR="007A3422" w:rsidP="007A3422" w:rsidRDefault="007A3422" w14:paraId="11324BD9" w14:textId="77777777">
      <w:pPr>
        <w:pStyle w:val="Odlomakpopisa"/>
        <w:textAlignment w:val="baseline"/>
        <w:rPr>
          <w:rFonts w:cstheme="minorHAnsi"/>
          <w:color w:val="000000"/>
        </w:rPr>
      </w:pPr>
    </w:p>
    <w:p w:rsidRPr="008C53EE" w:rsidR="007A3422" w:rsidP="007A3422" w:rsidRDefault="007A3422" w14:paraId="6E8C5E7E" w14:textId="77777777">
      <w:r w:rsidRPr="007A3422">
        <w:rPr>
          <w:i/>
          <w:iCs/>
        </w:rPr>
        <w:t>Vrednovanje za učenje</w:t>
      </w:r>
      <w:r w:rsidRPr="008C53EE">
        <w:t xml:space="preserve"> i </w:t>
      </w:r>
      <w:r w:rsidRPr="007A3422">
        <w:rPr>
          <w:i/>
          <w:iCs/>
        </w:rPr>
        <w:t>vrednovanje kao učenje</w:t>
      </w:r>
      <w:r w:rsidRPr="008C53EE">
        <w:t xml:space="preserve"> provodi se prikupljanjem podataka o učenikovu radu i postignućima (ciljana pitanja, rad u skupini, domaće zadaće, kratke pisane vježbe, prezentacije…) i kritičkim osvrtom učenika i učitelja na proces učenja i poučavanja.</w:t>
      </w:r>
    </w:p>
    <w:p w:rsidRPr="008C53EE" w:rsidR="007A3422" w:rsidP="007A3422" w:rsidRDefault="007A3422" w14:paraId="1A120A27" w14:textId="77777777">
      <w:r w:rsidRPr="008C53EE">
        <w:t xml:space="preserve">Učenika se skupnim raspravama na satu i individualnim konzultacijama potiče na </w:t>
      </w:r>
      <w:proofErr w:type="spellStart"/>
      <w:r w:rsidRPr="008C53EE">
        <w:t>samovrednovanje</w:t>
      </w:r>
      <w:proofErr w:type="spellEnd"/>
      <w:r w:rsidRPr="008C53EE">
        <w:t xml:space="preserve"> postignuća i planiranje učenja. Ti oblici vrednovanja iskazuju se opisno i služe kao jasna povratna informacija učeniku i roditelju o razini usvojenosti ishoda u odnosu na očekivanja. </w:t>
      </w:r>
    </w:p>
    <w:p w:rsidRPr="008C53EE" w:rsidR="007A3422" w:rsidP="007A3422" w:rsidRDefault="007A3422" w14:paraId="411C46D2" w14:textId="77777777">
      <w:r w:rsidRPr="008C53EE">
        <w:t xml:space="preserve">Vrednovanje za učenje / kao učenje se provodi poslije obrađenih i uvježbanih nastavnih sadržaja bez najave, a rezultat vrednovanja se upisuje u rubriku bilješki. </w:t>
      </w:r>
    </w:p>
    <w:p w:rsidRPr="007A3422" w:rsidR="007A3422" w:rsidP="007A3422" w:rsidRDefault="007A3422" w14:paraId="0365ABC6" w14:textId="77777777">
      <w:pPr>
        <w:textAlignment w:val="baseline"/>
        <w:rPr>
          <w:rFonts w:cstheme="minorHAnsi"/>
          <w:color w:val="000000"/>
        </w:rPr>
      </w:pPr>
    </w:p>
    <w:p w:rsidR="00D0102D" w:rsidP="00543F8F" w:rsidRDefault="00D0102D" w14:paraId="13DECD9A" w14:textId="77777777">
      <w:pPr>
        <w:rPr>
          <w:b/>
        </w:rPr>
      </w:pPr>
    </w:p>
    <w:p w:rsidR="00543F8F" w:rsidP="00543F8F" w:rsidRDefault="00543F8F" w14:paraId="76A352C9" w14:textId="15DB29C9">
      <w:pPr>
        <w:rPr>
          <w:b/>
        </w:rPr>
      </w:pPr>
      <w:r w:rsidRPr="00543F8F">
        <w:rPr>
          <w:b/>
        </w:rPr>
        <w:lastRenderedPageBreak/>
        <w:t>Elementi vrednovanja prema razinama</w:t>
      </w:r>
    </w:p>
    <w:p w:rsidR="00543F8F" w:rsidP="00543F8F" w:rsidRDefault="00543F8F" w14:paraId="03407076" w14:textId="6EC0D474">
      <w:pPr>
        <w:rPr>
          <w:b/>
        </w:rPr>
      </w:pPr>
      <w:r w:rsidRPr="00543F8F">
        <w:rPr>
          <w:b/>
        </w:rPr>
        <w:t xml:space="preserve"> </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37"/>
        <w:gridCol w:w="2275"/>
        <w:gridCol w:w="2692"/>
        <w:gridCol w:w="2158"/>
      </w:tblGrid>
      <w:tr w:rsidR="00543F8F" w:rsidTr="006D3DC7" w14:paraId="1F944728" w14:textId="77777777">
        <w:trPr>
          <w:trHeight w:val="445"/>
        </w:trPr>
        <w:tc>
          <w:tcPr>
            <w:tcW w:w="551" w:type="pct"/>
            <w:tcBorders>
              <w:top w:val="single" w:color="000000" w:sz="4" w:space="0"/>
              <w:left w:val="single" w:color="000000" w:sz="4" w:space="0"/>
              <w:bottom w:val="single" w:color="000000" w:sz="4" w:space="0"/>
              <w:right w:val="single" w:color="000000" w:sz="4" w:space="0"/>
            </w:tcBorders>
            <w:hideMark/>
          </w:tcPr>
          <w:p w:rsidRPr="00543F8F" w:rsidR="00543F8F" w:rsidP="006D3DC7" w:rsidRDefault="00543F8F" w14:paraId="42B1F733" w14:textId="77777777">
            <w:pPr>
              <w:jc w:val="center"/>
              <w:rPr>
                <w:b/>
                <w:i/>
              </w:rPr>
            </w:pPr>
            <w:r w:rsidRPr="00543F8F">
              <w:rPr>
                <w:b/>
              </w:rPr>
              <w:t>Razine</w:t>
            </w:r>
          </w:p>
        </w:tc>
        <w:tc>
          <w:tcPr>
            <w:tcW w:w="1428" w:type="pct"/>
            <w:tcBorders>
              <w:top w:val="single" w:color="000000" w:sz="4" w:space="0"/>
              <w:left w:val="single" w:color="000000" w:sz="4" w:space="0"/>
              <w:bottom w:val="single" w:color="000000" w:sz="4" w:space="0"/>
              <w:right w:val="single" w:color="000000" w:sz="4" w:space="0"/>
            </w:tcBorders>
            <w:hideMark/>
          </w:tcPr>
          <w:p w:rsidRPr="00543F8F" w:rsidR="00543F8F" w:rsidP="006D3DC7" w:rsidRDefault="00543F8F" w14:paraId="40652C54" w14:textId="77777777">
            <w:pPr>
              <w:jc w:val="center"/>
              <w:rPr>
                <w:b/>
              </w:rPr>
            </w:pPr>
            <w:r w:rsidRPr="00543F8F">
              <w:rPr>
                <w:b/>
              </w:rPr>
              <w:t>Usvojenost znanja i vještina</w:t>
            </w:r>
          </w:p>
        </w:tc>
        <w:tc>
          <w:tcPr>
            <w:tcW w:w="1658" w:type="pct"/>
            <w:tcBorders>
              <w:top w:val="single" w:color="000000" w:sz="4" w:space="0"/>
              <w:left w:val="single" w:color="000000" w:sz="4" w:space="0"/>
              <w:bottom w:val="single" w:color="000000" w:sz="4" w:space="0"/>
              <w:right w:val="single" w:color="000000" w:sz="4" w:space="0"/>
            </w:tcBorders>
            <w:hideMark/>
          </w:tcPr>
          <w:p w:rsidRPr="00543F8F" w:rsidR="00543F8F" w:rsidP="006D3DC7" w:rsidRDefault="00543F8F" w14:paraId="04627354" w14:textId="77777777">
            <w:pPr>
              <w:jc w:val="center"/>
              <w:rPr>
                <w:b/>
              </w:rPr>
            </w:pPr>
            <w:r w:rsidRPr="00543F8F">
              <w:rPr>
                <w:b/>
              </w:rPr>
              <w:t>Matematička komunikacija</w:t>
            </w:r>
          </w:p>
        </w:tc>
        <w:tc>
          <w:tcPr>
            <w:tcW w:w="1363" w:type="pct"/>
            <w:tcBorders>
              <w:top w:val="single" w:color="000000" w:sz="4" w:space="0"/>
              <w:left w:val="single" w:color="000000" w:sz="4" w:space="0"/>
              <w:bottom w:val="single" w:color="000000" w:sz="4" w:space="0"/>
              <w:right w:val="single" w:color="000000" w:sz="4" w:space="0"/>
            </w:tcBorders>
            <w:hideMark/>
          </w:tcPr>
          <w:p w:rsidRPr="00543F8F" w:rsidR="00543F8F" w:rsidP="006D3DC7" w:rsidRDefault="00543F8F" w14:paraId="4FEF04B4" w14:textId="77777777">
            <w:pPr>
              <w:jc w:val="center"/>
              <w:rPr>
                <w:b/>
              </w:rPr>
            </w:pPr>
            <w:r w:rsidRPr="00543F8F">
              <w:rPr>
                <w:b/>
              </w:rPr>
              <w:t>Rješavanje problema</w:t>
            </w:r>
          </w:p>
        </w:tc>
      </w:tr>
      <w:tr w:rsidR="00543F8F" w:rsidTr="006D3DC7" w14:paraId="3D2C4A1A" w14:textId="77777777">
        <w:trPr>
          <w:trHeight w:val="847"/>
        </w:trPr>
        <w:tc>
          <w:tcPr>
            <w:tcW w:w="551" w:type="pct"/>
            <w:tcBorders>
              <w:top w:val="single" w:color="000000" w:sz="4" w:space="0"/>
              <w:left w:val="single" w:color="000000" w:sz="4" w:space="0"/>
              <w:bottom w:val="single" w:color="000000" w:sz="4" w:space="0"/>
              <w:right w:val="single" w:color="000000" w:sz="4" w:space="0"/>
            </w:tcBorders>
            <w:hideMark/>
          </w:tcPr>
          <w:p w:rsidRPr="00543F8F" w:rsidR="00543F8F" w:rsidP="006D3DC7" w:rsidRDefault="00543F8F" w14:paraId="167A943D" w14:textId="77777777">
            <w:pPr>
              <w:jc w:val="both"/>
              <w:rPr>
                <w:b/>
                <w:i/>
              </w:rPr>
            </w:pPr>
            <w:r w:rsidRPr="00543F8F">
              <w:rPr>
                <w:b/>
              </w:rPr>
              <w:t>Zadovoljavajuća</w:t>
            </w:r>
          </w:p>
        </w:tc>
        <w:tc>
          <w:tcPr>
            <w:tcW w:w="1428" w:type="pct"/>
            <w:tcBorders>
              <w:top w:val="single" w:color="000000" w:sz="4" w:space="0"/>
              <w:left w:val="single" w:color="000000" w:sz="4" w:space="0"/>
              <w:bottom w:val="single" w:color="000000" w:sz="4" w:space="0"/>
              <w:right w:val="single" w:color="000000" w:sz="4" w:space="0"/>
            </w:tcBorders>
            <w:hideMark/>
          </w:tcPr>
          <w:p w:rsidRPr="00543F8F" w:rsidR="00543F8F" w:rsidP="006D3DC7" w:rsidRDefault="00543F8F" w14:paraId="77959F4E" w14:textId="77777777">
            <w:pPr>
              <w:shd w:val="clear" w:color="auto" w:fill="FFFFFF"/>
              <w:rPr>
                <w:i/>
                <w:sz w:val="20"/>
                <w:szCs w:val="20"/>
              </w:rPr>
            </w:pPr>
            <w:r w:rsidRPr="00543F8F">
              <w:rPr>
                <w:sz w:val="20"/>
                <w:szCs w:val="20"/>
              </w:rPr>
              <w:t>Opisuje matematičke pojmove.</w:t>
            </w:r>
          </w:p>
        </w:tc>
        <w:tc>
          <w:tcPr>
            <w:tcW w:w="1658" w:type="pct"/>
            <w:tcBorders>
              <w:top w:val="single" w:color="000000" w:sz="4" w:space="0"/>
              <w:left w:val="single" w:color="000000" w:sz="4" w:space="0"/>
              <w:bottom w:val="single" w:color="000000" w:sz="4" w:space="0"/>
              <w:right w:val="single" w:color="000000" w:sz="4" w:space="0"/>
            </w:tcBorders>
          </w:tcPr>
          <w:p w:rsidRPr="00543F8F" w:rsidR="00543F8F" w:rsidP="006D3DC7" w:rsidRDefault="00543F8F" w14:paraId="420D678D" w14:textId="77777777">
            <w:pPr>
              <w:shd w:val="clear" w:color="auto" w:fill="FFFFFF"/>
              <w:rPr>
                <w:i/>
                <w:sz w:val="20"/>
                <w:szCs w:val="20"/>
              </w:rPr>
            </w:pPr>
            <w:r w:rsidRPr="00543F8F">
              <w:rPr>
                <w:sz w:val="20"/>
                <w:szCs w:val="20"/>
              </w:rPr>
              <w:t>Koristi se odgovarajućim matematičkim prikazima za predstavljanje podataka.</w:t>
            </w:r>
          </w:p>
          <w:p w:rsidRPr="00543F8F" w:rsidR="00543F8F" w:rsidP="006D3DC7" w:rsidRDefault="00543F8F" w14:paraId="174A5B93" w14:textId="77777777">
            <w:pPr>
              <w:shd w:val="clear" w:color="auto" w:fill="FFFFFF"/>
              <w:rPr>
                <w:i/>
                <w:sz w:val="20"/>
                <w:szCs w:val="20"/>
              </w:rPr>
            </w:pPr>
          </w:p>
          <w:p w:rsidRPr="00543F8F" w:rsidR="00543F8F" w:rsidP="006D3DC7" w:rsidRDefault="00543F8F" w14:paraId="1AA7D798" w14:textId="77777777">
            <w:pPr>
              <w:shd w:val="clear" w:color="auto" w:fill="FFFFFF"/>
              <w:rPr>
                <w:sz w:val="20"/>
                <w:szCs w:val="20"/>
              </w:rPr>
            </w:pPr>
            <w:r w:rsidRPr="00543F8F">
              <w:rPr>
                <w:sz w:val="20"/>
                <w:szCs w:val="20"/>
              </w:rPr>
              <w:t>Primjereno se koristi tehnologijom.</w:t>
            </w:r>
          </w:p>
          <w:p w:rsidRPr="00543F8F" w:rsidR="00543F8F" w:rsidP="006D3DC7" w:rsidRDefault="00543F8F" w14:paraId="340696BF" w14:textId="77777777">
            <w:pPr>
              <w:shd w:val="clear" w:color="auto" w:fill="FFFFFF"/>
              <w:rPr>
                <w:rFonts w:eastAsia="Calibri"/>
                <w:sz w:val="20"/>
                <w:szCs w:val="20"/>
              </w:rPr>
            </w:pPr>
          </w:p>
        </w:tc>
        <w:tc>
          <w:tcPr>
            <w:tcW w:w="1363" w:type="pct"/>
            <w:tcBorders>
              <w:top w:val="single" w:color="000000" w:sz="4" w:space="0"/>
              <w:left w:val="single" w:color="000000" w:sz="4" w:space="0"/>
              <w:bottom w:val="single" w:color="000000" w:sz="4" w:space="0"/>
              <w:right w:val="single" w:color="000000" w:sz="4" w:space="0"/>
            </w:tcBorders>
            <w:hideMark/>
          </w:tcPr>
          <w:p w:rsidRPr="00543F8F" w:rsidR="00543F8F" w:rsidP="006D3DC7" w:rsidRDefault="00543F8F" w14:paraId="7BD1DD86" w14:textId="77777777">
            <w:pPr>
              <w:rPr>
                <w:sz w:val="20"/>
                <w:szCs w:val="20"/>
              </w:rPr>
            </w:pPr>
            <w:r w:rsidRPr="00543F8F">
              <w:rPr>
                <w:sz w:val="20"/>
                <w:szCs w:val="20"/>
              </w:rPr>
              <w:t>Prepoznaje relevantne elemente problema i naslućuje metode rješavanja.</w:t>
            </w:r>
          </w:p>
        </w:tc>
      </w:tr>
      <w:tr w:rsidR="00543F8F" w:rsidTr="006D3DC7" w14:paraId="60DC2B50" w14:textId="77777777">
        <w:trPr>
          <w:trHeight w:val="1404"/>
        </w:trPr>
        <w:tc>
          <w:tcPr>
            <w:tcW w:w="551" w:type="pct"/>
            <w:tcBorders>
              <w:top w:val="single" w:color="000000" w:sz="4" w:space="0"/>
              <w:left w:val="single" w:color="000000" w:sz="4" w:space="0"/>
              <w:bottom w:val="single" w:color="000000" w:sz="4" w:space="0"/>
              <w:right w:val="single" w:color="000000" w:sz="4" w:space="0"/>
            </w:tcBorders>
            <w:hideMark/>
          </w:tcPr>
          <w:p w:rsidRPr="00543F8F" w:rsidR="00543F8F" w:rsidP="00543F8F" w:rsidRDefault="00543F8F" w14:paraId="67239AFD" w14:textId="77777777">
            <w:pPr>
              <w:jc w:val="center"/>
              <w:rPr>
                <w:b/>
                <w:i/>
              </w:rPr>
            </w:pPr>
            <w:r w:rsidRPr="00543F8F">
              <w:rPr>
                <w:b/>
              </w:rPr>
              <w:t>Dobra</w:t>
            </w:r>
          </w:p>
        </w:tc>
        <w:tc>
          <w:tcPr>
            <w:tcW w:w="1428" w:type="pct"/>
            <w:tcBorders>
              <w:top w:val="single" w:color="000000" w:sz="4" w:space="0"/>
              <w:left w:val="single" w:color="000000" w:sz="4" w:space="0"/>
              <w:bottom w:val="single" w:color="000000" w:sz="4" w:space="0"/>
              <w:right w:val="single" w:color="000000" w:sz="4" w:space="0"/>
            </w:tcBorders>
          </w:tcPr>
          <w:p w:rsidRPr="00543F8F" w:rsidR="00543F8F" w:rsidP="006D3DC7" w:rsidRDefault="00543F8F" w14:paraId="5BFDCA0E" w14:textId="77777777">
            <w:pPr>
              <w:shd w:val="clear" w:color="auto" w:fill="FFFFFF"/>
              <w:rPr>
                <w:i/>
                <w:sz w:val="20"/>
                <w:szCs w:val="20"/>
              </w:rPr>
            </w:pPr>
            <w:r w:rsidRPr="00543F8F">
              <w:rPr>
                <w:sz w:val="20"/>
                <w:szCs w:val="20"/>
              </w:rPr>
              <w:t>Opisuje matematičke pojmove.</w:t>
            </w:r>
          </w:p>
          <w:p w:rsidRPr="00543F8F" w:rsidR="00543F8F" w:rsidP="006D3DC7" w:rsidRDefault="00543F8F" w14:paraId="323D5560" w14:textId="77777777">
            <w:pPr>
              <w:shd w:val="clear" w:color="auto" w:fill="FFFFFF"/>
              <w:rPr>
                <w:i/>
                <w:sz w:val="20"/>
                <w:szCs w:val="20"/>
              </w:rPr>
            </w:pPr>
          </w:p>
          <w:p w:rsidRPr="00543F8F" w:rsidR="00543F8F" w:rsidP="006D3DC7" w:rsidRDefault="00543F8F" w14:paraId="760118FE" w14:textId="77777777">
            <w:pPr>
              <w:shd w:val="clear" w:color="auto" w:fill="FFFFFF"/>
              <w:rPr>
                <w:i/>
                <w:sz w:val="20"/>
                <w:szCs w:val="20"/>
              </w:rPr>
            </w:pPr>
            <w:r w:rsidRPr="00543F8F">
              <w:rPr>
                <w:sz w:val="20"/>
                <w:szCs w:val="20"/>
              </w:rPr>
              <w:t>Odabire pogodne i matematički ispravne procedure te ih provodi.</w:t>
            </w:r>
          </w:p>
        </w:tc>
        <w:tc>
          <w:tcPr>
            <w:tcW w:w="1658" w:type="pct"/>
            <w:tcBorders>
              <w:top w:val="single" w:color="000000" w:sz="4" w:space="0"/>
              <w:left w:val="single" w:color="000000" w:sz="4" w:space="0"/>
              <w:bottom w:val="single" w:color="000000" w:sz="4" w:space="0"/>
              <w:right w:val="single" w:color="000000" w:sz="4" w:space="0"/>
            </w:tcBorders>
          </w:tcPr>
          <w:p w:rsidRPr="00543F8F" w:rsidR="00543F8F" w:rsidP="006D3DC7" w:rsidRDefault="00543F8F" w14:paraId="2328AF4D" w14:textId="77777777">
            <w:pPr>
              <w:shd w:val="clear" w:color="auto" w:fill="FFFFFF"/>
              <w:rPr>
                <w:i/>
                <w:sz w:val="20"/>
                <w:szCs w:val="20"/>
              </w:rPr>
            </w:pPr>
            <w:r w:rsidRPr="00543F8F">
              <w:rPr>
                <w:sz w:val="20"/>
                <w:szCs w:val="20"/>
              </w:rPr>
              <w:t>Koristi se odgovarajućim matematičkim prikazima za predstavljanje podataka.</w:t>
            </w:r>
          </w:p>
          <w:p w:rsidRPr="00543F8F" w:rsidR="00543F8F" w:rsidP="006D3DC7" w:rsidRDefault="00543F8F" w14:paraId="6AD9ED85" w14:textId="77777777">
            <w:pPr>
              <w:shd w:val="clear" w:color="auto" w:fill="FFFFFF"/>
              <w:rPr>
                <w:i/>
                <w:sz w:val="20"/>
                <w:szCs w:val="20"/>
              </w:rPr>
            </w:pPr>
          </w:p>
          <w:p w:rsidRPr="00543F8F" w:rsidR="00543F8F" w:rsidP="006D3DC7" w:rsidRDefault="00543F8F" w14:paraId="4579EB45" w14:textId="77777777">
            <w:pPr>
              <w:shd w:val="clear" w:color="auto" w:fill="FFFFFF"/>
              <w:rPr>
                <w:i/>
                <w:sz w:val="20"/>
                <w:szCs w:val="20"/>
              </w:rPr>
            </w:pPr>
            <w:r w:rsidRPr="00543F8F">
              <w:rPr>
                <w:sz w:val="20"/>
                <w:szCs w:val="20"/>
              </w:rPr>
              <w:t>Prelazi između različitih matematičkih prikaza.</w:t>
            </w:r>
          </w:p>
          <w:p w:rsidRPr="00543F8F" w:rsidR="00543F8F" w:rsidP="006D3DC7" w:rsidRDefault="00543F8F" w14:paraId="71439BE4" w14:textId="77777777">
            <w:pPr>
              <w:shd w:val="clear" w:color="auto" w:fill="FFFFFF"/>
              <w:rPr>
                <w:i/>
                <w:sz w:val="20"/>
                <w:szCs w:val="20"/>
              </w:rPr>
            </w:pPr>
          </w:p>
          <w:p w:rsidRPr="00543F8F" w:rsidR="00543F8F" w:rsidP="006D3DC7" w:rsidRDefault="00543F8F" w14:paraId="49C07443" w14:textId="77777777">
            <w:pPr>
              <w:shd w:val="clear" w:color="auto" w:fill="FFFFFF"/>
              <w:rPr>
                <w:rFonts w:eastAsia="Calibri"/>
                <w:sz w:val="20"/>
                <w:szCs w:val="20"/>
              </w:rPr>
            </w:pPr>
            <w:r w:rsidRPr="00543F8F">
              <w:rPr>
                <w:sz w:val="20"/>
                <w:szCs w:val="20"/>
              </w:rPr>
              <w:t>Primjereno se koristi tehnologijom.</w:t>
            </w:r>
          </w:p>
        </w:tc>
        <w:tc>
          <w:tcPr>
            <w:tcW w:w="1363" w:type="pct"/>
            <w:tcBorders>
              <w:top w:val="single" w:color="000000" w:sz="4" w:space="0"/>
              <w:left w:val="single" w:color="000000" w:sz="4" w:space="0"/>
              <w:bottom w:val="single" w:color="000000" w:sz="4" w:space="0"/>
              <w:right w:val="single" w:color="000000" w:sz="4" w:space="0"/>
            </w:tcBorders>
            <w:hideMark/>
          </w:tcPr>
          <w:p w:rsidRPr="00543F8F" w:rsidR="00543F8F" w:rsidP="006D3DC7" w:rsidRDefault="00543F8F" w14:paraId="773900AF" w14:textId="77777777">
            <w:pPr>
              <w:shd w:val="clear" w:color="auto" w:fill="FFFFFF"/>
              <w:rPr>
                <w:i/>
                <w:sz w:val="20"/>
                <w:szCs w:val="20"/>
              </w:rPr>
            </w:pPr>
            <w:r w:rsidRPr="00543F8F">
              <w:rPr>
                <w:sz w:val="20"/>
                <w:szCs w:val="20"/>
              </w:rPr>
              <w:t>Uspješno primjenjuje odabranu matematičku metodu pri rješavanju problema.</w:t>
            </w:r>
          </w:p>
        </w:tc>
      </w:tr>
      <w:tr w:rsidR="00543F8F" w:rsidTr="006D3DC7" w14:paraId="21291D31" w14:textId="77777777">
        <w:trPr>
          <w:trHeight w:val="2245"/>
        </w:trPr>
        <w:tc>
          <w:tcPr>
            <w:tcW w:w="551" w:type="pct"/>
            <w:tcBorders>
              <w:top w:val="single" w:color="000000" w:sz="4" w:space="0"/>
              <w:left w:val="single" w:color="000000" w:sz="4" w:space="0"/>
              <w:bottom w:val="single" w:color="000000" w:sz="4" w:space="0"/>
              <w:right w:val="single" w:color="000000" w:sz="4" w:space="0"/>
            </w:tcBorders>
            <w:hideMark/>
          </w:tcPr>
          <w:p w:rsidRPr="00543F8F" w:rsidR="00543F8F" w:rsidP="00543F8F" w:rsidRDefault="00543F8F" w14:paraId="79769212" w14:textId="77777777">
            <w:pPr>
              <w:jc w:val="center"/>
              <w:rPr>
                <w:rFonts w:eastAsia="Calibri"/>
                <w:b/>
                <w:i/>
              </w:rPr>
            </w:pPr>
            <w:r w:rsidRPr="00543F8F">
              <w:rPr>
                <w:b/>
              </w:rPr>
              <w:t>Vrlo dobra</w:t>
            </w:r>
          </w:p>
        </w:tc>
        <w:tc>
          <w:tcPr>
            <w:tcW w:w="1428" w:type="pct"/>
            <w:tcBorders>
              <w:top w:val="single" w:color="000000" w:sz="4" w:space="0"/>
              <w:left w:val="single" w:color="000000" w:sz="4" w:space="0"/>
              <w:bottom w:val="single" w:color="000000" w:sz="4" w:space="0"/>
              <w:right w:val="single" w:color="000000" w:sz="4" w:space="0"/>
            </w:tcBorders>
          </w:tcPr>
          <w:p w:rsidRPr="00543F8F" w:rsidR="00543F8F" w:rsidP="006D3DC7" w:rsidRDefault="00543F8F" w14:paraId="54CEBFF6" w14:textId="77777777">
            <w:pPr>
              <w:shd w:val="clear" w:color="auto" w:fill="FFFFFF"/>
              <w:rPr>
                <w:i/>
                <w:sz w:val="20"/>
                <w:szCs w:val="20"/>
              </w:rPr>
            </w:pPr>
            <w:r w:rsidRPr="00543F8F">
              <w:rPr>
                <w:sz w:val="20"/>
                <w:szCs w:val="20"/>
              </w:rPr>
              <w:t>Opisuje matematičke pojmove.</w:t>
            </w:r>
          </w:p>
          <w:p w:rsidRPr="00543F8F" w:rsidR="00543F8F" w:rsidP="006D3DC7" w:rsidRDefault="00543F8F" w14:paraId="1AA73149" w14:textId="77777777">
            <w:pPr>
              <w:shd w:val="clear" w:color="auto" w:fill="FFFFFF"/>
              <w:rPr>
                <w:i/>
                <w:sz w:val="20"/>
                <w:szCs w:val="20"/>
              </w:rPr>
            </w:pPr>
          </w:p>
          <w:p w:rsidRPr="00543F8F" w:rsidR="00543F8F" w:rsidP="006D3DC7" w:rsidRDefault="00543F8F" w14:paraId="1B1A8D19" w14:textId="77777777">
            <w:pPr>
              <w:shd w:val="clear" w:color="auto" w:fill="FFFFFF"/>
              <w:rPr>
                <w:i/>
                <w:sz w:val="20"/>
                <w:szCs w:val="20"/>
              </w:rPr>
            </w:pPr>
            <w:r w:rsidRPr="00543F8F">
              <w:rPr>
                <w:sz w:val="20"/>
                <w:szCs w:val="20"/>
              </w:rPr>
              <w:t>Odabire pogodne i matematički ispravne procedure te ih provodi.</w:t>
            </w:r>
          </w:p>
          <w:p w:rsidRPr="00543F8F" w:rsidR="00543F8F" w:rsidP="006D3DC7" w:rsidRDefault="00543F8F" w14:paraId="64A3A7CF" w14:textId="77777777">
            <w:pPr>
              <w:shd w:val="clear" w:color="auto" w:fill="FFFFFF"/>
              <w:rPr>
                <w:i/>
                <w:sz w:val="20"/>
                <w:szCs w:val="20"/>
              </w:rPr>
            </w:pPr>
          </w:p>
          <w:p w:rsidRPr="00543F8F" w:rsidR="00543F8F" w:rsidP="006D3DC7" w:rsidRDefault="00543F8F" w14:paraId="7569A516" w14:textId="77777777">
            <w:pPr>
              <w:shd w:val="clear" w:color="auto" w:fill="FFFFFF"/>
              <w:rPr>
                <w:i/>
                <w:sz w:val="20"/>
                <w:szCs w:val="20"/>
              </w:rPr>
            </w:pPr>
            <w:r w:rsidRPr="00543F8F">
              <w:rPr>
                <w:sz w:val="20"/>
                <w:szCs w:val="20"/>
              </w:rPr>
              <w:t>Provjerava ispravnost matematičkih postupaka i utvrđuje smislenost rezultata.</w:t>
            </w:r>
          </w:p>
        </w:tc>
        <w:tc>
          <w:tcPr>
            <w:tcW w:w="1658" w:type="pct"/>
            <w:tcBorders>
              <w:top w:val="single" w:color="000000" w:sz="4" w:space="0"/>
              <w:left w:val="single" w:color="000000" w:sz="4" w:space="0"/>
              <w:bottom w:val="single" w:color="000000" w:sz="4" w:space="0"/>
              <w:right w:val="single" w:color="000000" w:sz="4" w:space="0"/>
            </w:tcBorders>
          </w:tcPr>
          <w:p w:rsidRPr="00543F8F" w:rsidR="00543F8F" w:rsidP="006D3DC7" w:rsidRDefault="00543F8F" w14:paraId="70EF249E" w14:textId="77777777">
            <w:pPr>
              <w:shd w:val="clear" w:color="auto" w:fill="FFFFFF"/>
              <w:rPr>
                <w:i/>
                <w:sz w:val="20"/>
                <w:szCs w:val="20"/>
              </w:rPr>
            </w:pPr>
            <w:r w:rsidRPr="00543F8F">
              <w:rPr>
                <w:sz w:val="20"/>
                <w:szCs w:val="20"/>
              </w:rPr>
              <w:t>Koristi se odgovarajućim matematičkim jezikom (standardni matematički simboli, zapisi i terminologija) pri usmenome i pisanome izražavanju.</w:t>
            </w:r>
          </w:p>
          <w:p w:rsidRPr="00543F8F" w:rsidR="00543F8F" w:rsidP="006D3DC7" w:rsidRDefault="00543F8F" w14:paraId="215CA355" w14:textId="77777777">
            <w:pPr>
              <w:shd w:val="clear" w:color="auto" w:fill="FFFFFF"/>
              <w:rPr>
                <w:i/>
                <w:sz w:val="20"/>
                <w:szCs w:val="20"/>
              </w:rPr>
            </w:pPr>
          </w:p>
          <w:p w:rsidRPr="00543F8F" w:rsidR="00543F8F" w:rsidP="006D3DC7" w:rsidRDefault="00543F8F" w14:paraId="79F2B6F0" w14:textId="77777777">
            <w:pPr>
              <w:shd w:val="clear" w:color="auto" w:fill="FFFFFF"/>
              <w:rPr>
                <w:i/>
                <w:sz w:val="20"/>
                <w:szCs w:val="20"/>
              </w:rPr>
            </w:pPr>
            <w:r w:rsidRPr="00543F8F">
              <w:rPr>
                <w:sz w:val="20"/>
                <w:szCs w:val="20"/>
              </w:rPr>
              <w:t>Koristi se odgovarajućim matematičkim prikazima za predstavljanje podataka.</w:t>
            </w:r>
          </w:p>
          <w:p w:rsidRPr="00543F8F" w:rsidR="00543F8F" w:rsidP="006D3DC7" w:rsidRDefault="00543F8F" w14:paraId="6F6104D4" w14:textId="77777777">
            <w:pPr>
              <w:shd w:val="clear" w:color="auto" w:fill="FFFFFF"/>
              <w:rPr>
                <w:i/>
                <w:sz w:val="20"/>
                <w:szCs w:val="20"/>
              </w:rPr>
            </w:pPr>
          </w:p>
          <w:p w:rsidRPr="00543F8F" w:rsidR="00543F8F" w:rsidP="006D3DC7" w:rsidRDefault="00543F8F" w14:paraId="78032BBA" w14:textId="77777777">
            <w:pPr>
              <w:shd w:val="clear" w:color="auto" w:fill="FFFFFF"/>
              <w:rPr>
                <w:i/>
                <w:sz w:val="20"/>
                <w:szCs w:val="20"/>
              </w:rPr>
            </w:pPr>
            <w:r w:rsidRPr="00543F8F">
              <w:rPr>
                <w:sz w:val="20"/>
                <w:szCs w:val="20"/>
              </w:rPr>
              <w:t>Prelazi između različitih matematičkih prikaza.</w:t>
            </w:r>
          </w:p>
          <w:p w:rsidRPr="00543F8F" w:rsidR="00543F8F" w:rsidP="006D3DC7" w:rsidRDefault="00543F8F" w14:paraId="2CB1825F" w14:textId="77777777">
            <w:pPr>
              <w:shd w:val="clear" w:color="auto" w:fill="FFFFFF"/>
              <w:rPr>
                <w:i/>
                <w:sz w:val="20"/>
                <w:szCs w:val="20"/>
              </w:rPr>
            </w:pPr>
          </w:p>
          <w:p w:rsidRPr="00543F8F" w:rsidR="00543F8F" w:rsidP="006D3DC7" w:rsidRDefault="00543F8F" w14:paraId="30E33D78" w14:textId="77777777">
            <w:pPr>
              <w:rPr>
                <w:rFonts w:eastAsia="Calibri"/>
                <w:sz w:val="20"/>
                <w:szCs w:val="20"/>
              </w:rPr>
            </w:pPr>
            <w:r w:rsidRPr="00543F8F">
              <w:rPr>
                <w:sz w:val="20"/>
                <w:szCs w:val="20"/>
              </w:rPr>
              <w:t>Primjereno se koristi tehnologijom.</w:t>
            </w:r>
          </w:p>
        </w:tc>
        <w:tc>
          <w:tcPr>
            <w:tcW w:w="1363" w:type="pct"/>
            <w:tcBorders>
              <w:top w:val="single" w:color="000000" w:sz="4" w:space="0"/>
              <w:left w:val="single" w:color="000000" w:sz="4" w:space="0"/>
              <w:bottom w:val="single" w:color="000000" w:sz="4" w:space="0"/>
              <w:right w:val="single" w:color="000000" w:sz="4" w:space="0"/>
            </w:tcBorders>
          </w:tcPr>
          <w:p w:rsidRPr="00543F8F" w:rsidR="00543F8F" w:rsidP="006D3DC7" w:rsidRDefault="00543F8F" w14:paraId="18B9FEF6" w14:textId="77777777">
            <w:pPr>
              <w:shd w:val="clear" w:color="auto" w:fill="FFFFFF"/>
              <w:rPr>
                <w:i/>
                <w:sz w:val="20"/>
                <w:szCs w:val="20"/>
              </w:rPr>
            </w:pPr>
            <w:r w:rsidRPr="00543F8F">
              <w:rPr>
                <w:sz w:val="20"/>
                <w:szCs w:val="20"/>
              </w:rPr>
              <w:t>Ispravno rješava probleme u različitim kontekstima.</w:t>
            </w:r>
          </w:p>
          <w:p w:rsidRPr="00543F8F" w:rsidR="00543F8F" w:rsidP="006D3DC7" w:rsidRDefault="00543F8F" w14:paraId="3276D918" w14:textId="77777777">
            <w:pPr>
              <w:shd w:val="clear" w:color="auto" w:fill="FFFFFF"/>
              <w:rPr>
                <w:i/>
                <w:sz w:val="20"/>
                <w:szCs w:val="20"/>
              </w:rPr>
            </w:pPr>
          </w:p>
          <w:p w:rsidRPr="00543F8F" w:rsidR="00543F8F" w:rsidP="006D3DC7" w:rsidRDefault="00543F8F" w14:paraId="14732A44" w14:textId="77777777">
            <w:pPr>
              <w:shd w:val="clear" w:color="auto" w:fill="FFFFFF"/>
              <w:rPr>
                <w:i/>
                <w:sz w:val="20"/>
                <w:szCs w:val="20"/>
              </w:rPr>
            </w:pPr>
            <w:r w:rsidRPr="00543F8F">
              <w:rPr>
                <w:sz w:val="20"/>
                <w:szCs w:val="20"/>
              </w:rPr>
              <w:t>Provjerava ispravnost matematičkih postupaka i utvrđuje smislenost rješenja problema.</w:t>
            </w:r>
          </w:p>
        </w:tc>
      </w:tr>
      <w:tr w:rsidR="00543F8F" w:rsidTr="006D3DC7" w14:paraId="3420D435" w14:textId="77777777">
        <w:trPr>
          <w:trHeight w:val="3674"/>
        </w:trPr>
        <w:tc>
          <w:tcPr>
            <w:tcW w:w="551" w:type="pct"/>
            <w:tcBorders>
              <w:top w:val="single" w:color="000000" w:sz="4" w:space="0"/>
              <w:left w:val="single" w:color="000000" w:sz="4" w:space="0"/>
              <w:bottom w:val="single" w:color="000000" w:sz="4" w:space="0"/>
              <w:right w:val="single" w:color="000000" w:sz="4" w:space="0"/>
            </w:tcBorders>
            <w:hideMark/>
          </w:tcPr>
          <w:p w:rsidRPr="00543F8F" w:rsidR="00543F8F" w:rsidP="00543F8F" w:rsidRDefault="00543F8F" w14:paraId="415193E7" w14:textId="77777777">
            <w:pPr>
              <w:jc w:val="center"/>
              <w:rPr>
                <w:rFonts w:eastAsia="Calibri"/>
                <w:b/>
                <w:i/>
              </w:rPr>
            </w:pPr>
            <w:r w:rsidRPr="00543F8F">
              <w:rPr>
                <w:b/>
              </w:rPr>
              <w:t>Iznimna</w:t>
            </w:r>
          </w:p>
        </w:tc>
        <w:tc>
          <w:tcPr>
            <w:tcW w:w="1428" w:type="pct"/>
            <w:tcBorders>
              <w:top w:val="single" w:color="000000" w:sz="4" w:space="0"/>
              <w:left w:val="single" w:color="000000" w:sz="4" w:space="0"/>
              <w:bottom w:val="single" w:color="000000" w:sz="4" w:space="0"/>
              <w:right w:val="single" w:color="000000" w:sz="4" w:space="0"/>
            </w:tcBorders>
          </w:tcPr>
          <w:p w:rsidRPr="00543F8F" w:rsidR="00543F8F" w:rsidP="006D3DC7" w:rsidRDefault="00543F8F" w14:paraId="71A3DA1C" w14:textId="77777777">
            <w:pPr>
              <w:shd w:val="clear" w:color="auto" w:fill="FFFFFF"/>
              <w:rPr>
                <w:i/>
                <w:sz w:val="20"/>
                <w:szCs w:val="20"/>
              </w:rPr>
            </w:pPr>
            <w:r w:rsidRPr="00543F8F">
              <w:rPr>
                <w:sz w:val="20"/>
                <w:szCs w:val="20"/>
              </w:rPr>
              <w:t>Opisuje matematičke pojmove.</w:t>
            </w:r>
          </w:p>
          <w:p w:rsidRPr="00543F8F" w:rsidR="00543F8F" w:rsidP="006D3DC7" w:rsidRDefault="00543F8F" w14:paraId="35F3522B" w14:textId="77777777">
            <w:pPr>
              <w:shd w:val="clear" w:color="auto" w:fill="FFFFFF"/>
              <w:rPr>
                <w:i/>
                <w:sz w:val="20"/>
                <w:szCs w:val="20"/>
              </w:rPr>
            </w:pPr>
          </w:p>
          <w:p w:rsidRPr="00543F8F" w:rsidR="00543F8F" w:rsidP="006D3DC7" w:rsidRDefault="00543F8F" w14:paraId="52A407F9" w14:textId="77777777">
            <w:pPr>
              <w:shd w:val="clear" w:color="auto" w:fill="FFFFFF"/>
              <w:rPr>
                <w:i/>
                <w:sz w:val="20"/>
                <w:szCs w:val="20"/>
              </w:rPr>
            </w:pPr>
            <w:r w:rsidRPr="00543F8F">
              <w:rPr>
                <w:sz w:val="20"/>
                <w:szCs w:val="20"/>
              </w:rPr>
              <w:t>Odabire pogodne i matematički ispravne procedure te ih provodi.</w:t>
            </w:r>
          </w:p>
          <w:p w:rsidRPr="00543F8F" w:rsidR="00543F8F" w:rsidP="006D3DC7" w:rsidRDefault="00543F8F" w14:paraId="79D2B8D1" w14:textId="77777777">
            <w:pPr>
              <w:shd w:val="clear" w:color="auto" w:fill="FFFFFF"/>
              <w:rPr>
                <w:i/>
                <w:sz w:val="20"/>
                <w:szCs w:val="20"/>
              </w:rPr>
            </w:pPr>
          </w:p>
          <w:p w:rsidRPr="00543F8F" w:rsidR="00543F8F" w:rsidP="006D3DC7" w:rsidRDefault="00543F8F" w14:paraId="24091034" w14:textId="77777777">
            <w:pPr>
              <w:shd w:val="clear" w:color="auto" w:fill="FFFFFF"/>
              <w:rPr>
                <w:i/>
                <w:sz w:val="20"/>
                <w:szCs w:val="20"/>
              </w:rPr>
            </w:pPr>
            <w:r w:rsidRPr="00543F8F">
              <w:rPr>
                <w:sz w:val="20"/>
                <w:szCs w:val="20"/>
              </w:rPr>
              <w:t>Provjerava ispravnost matematičkih postupaka i utvrđuje smislenost rezultata.</w:t>
            </w:r>
          </w:p>
          <w:p w:rsidRPr="00543F8F" w:rsidR="00543F8F" w:rsidP="006D3DC7" w:rsidRDefault="00543F8F" w14:paraId="0ABF727C" w14:textId="77777777">
            <w:pPr>
              <w:shd w:val="clear" w:color="auto" w:fill="FFFFFF"/>
              <w:rPr>
                <w:i/>
                <w:sz w:val="20"/>
                <w:szCs w:val="20"/>
              </w:rPr>
            </w:pPr>
          </w:p>
          <w:p w:rsidRPr="00543F8F" w:rsidR="00543F8F" w:rsidP="006D3DC7" w:rsidRDefault="00543F8F" w14:paraId="6D97BF7C" w14:textId="77777777">
            <w:pPr>
              <w:shd w:val="clear" w:color="auto" w:fill="FFFFFF"/>
              <w:rPr>
                <w:i/>
                <w:sz w:val="20"/>
                <w:szCs w:val="20"/>
              </w:rPr>
            </w:pPr>
            <w:r w:rsidRPr="00543F8F">
              <w:rPr>
                <w:sz w:val="20"/>
                <w:szCs w:val="20"/>
              </w:rPr>
              <w:t>Upotrebljava i povezuje matematičke koncepte.</w:t>
            </w:r>
          </w:p>
          <w:p w:rsidRPr="00543F8F" w:rsidR="00543F8F" w:rsidP="006D3DC7" w:rsidRDefault="00543F8F" w14:paraId="7199D9FA" w14:textId="77777777">
            <w:pPr>
              <w:rPr>
                <w:rFonts w:eastAsia="Calibri"/>
                <w:sz w:val="20"/>
                <w:szCs w:val="20"/>
              </w:rPr>
            </w:pPr>
          </w:p>
        </w:tc>
        <w:tc>
          <w:tcPr>
            <w:tcW w:w="1658" w:type="pct"/>
            <w:tcBorders>
              <w:top w:val="single" w:color="000000" w:sz="4" w:space="0"/>
              <w:left w:val="single" w:color="000000" w:sz="4" w:space="0"/>
              <w:bottom w:val="single" w:color="000000" w:sz="4" w:space="0"/>
              <w:right w:val="single" w:color="000000" w:sz="4" w:space="0"/>
            </w:tcBorders>
          </w:tcPr>
          <w:p w:rsidRPr="00543F8F" w:rsidR="00543F8F" w:rsidP="006D3DC7" w:rsidRDefault="00543F8F" w14:paraId="364C353F" w14:textId="77777777">
            <w:pPr>
              <w:shd w:val="clear" w:color="auto" w:fill="FFFFFF"/>
              <w:rPr>
                <w:i/>
                <w:sz w:val="20"/>
                <w:szCs w:val="20"/>
              </w:rPr>
            </w:pPr>
            <w:r w:rsidRPr="00543F8F">
              <w:rPr>
                <w:sz w:val="20"/>
                <w:szCs w:val="20"/>
              </w:rPr>
              <w:t>Koristi se odgovarajućim matematičkim jezikom (standardni matematički simboli, zapisi i terminologija) pri usmenome i pisanome izražavanju.</w:t>
            </w:r>
          </w:p>
          <w:p w:rsidRPr="00543F8F" w:rsidR="00543F8F" w:rsidP="006D3DC7" w:rsidRDefault="00543F8F" w14:paraId="24A37B3E" w14:textId="77777777">
            <w:pPr>
              <w:shd w:val="clear" w:color="auto" w:fill="FFFFFF"/>
              <w:rPr>
                <w:i/>
                <w:sz w:val="20"/>
                <w:szCs w:val="20"/>
              </w:rPr>
            </w:pPr>
          </w:p>
          <w:p w:rsidRPr="00543F8F" w:rsidR="00543F8F" w:rsidP="006D3DC7" w:rsidRDefault="00543F8F" w14:paraId="2EBBCCB2" w14:textId="77777777">
            <w:pPr>
              <w:shd w:val="clear" w:color="auto" w:fill="FFFFFF"/>
              <w:rPr>
                <w:i/>
                <w:sz w:val="20"/>
                <w:szCs w:val="20"/>
              </w:rPr>
            </w:pPr>
            <w:r w:rsidRPr="00543F8F">
              <w:rPr>
                <w:sz w:val="20"/>
                <w:szCs w:val="20"/>
              </w:rPr>
              <w:t>Koristi se odgovarajućim matematičkim prikazima za predstavljanje podataka.</w:t>
            </w:r>
          </w:p>
          <w:p w:rsidRPr="00543F8F" w:rsidR="00543F8F" w:rsidP="006D3DC7" w:rsidRDefault="00543F8F" w14:paraId="75A893F7" w14:textId="77777777">
            <w:pPr>
              <w:shd w:val="clear" w:color="auto" w:fill="FFFFFF"/>
              <w:rPr>
                <w:i/>
                <w:sz w:val="20"/>
                <w:szCs w:val="20"/>
              </w:rPr>
            </w:pPr>
          </w:p>
          <w:p w:rsidRPr="00543F8F" w:rsidR="00543F8F" w:rsidP="006D3DC7" w:rsidRDefault="00543F8F" w14:paraId="5F41599F" w14:textId="77777777">
            <w:pPr>
              <w:shd w:val="clear" w:color="auto" w:fill="FFFFFF"/>
              <w:rPr>
                <w:i/>
                <w:sz w:val="20"/>
                <w:szCs w:val="20"/>
              </w:rPr>
            </w:pPr>
            <w:r w:rsidRPr="00543F8F">
              <w:rPr>
                <w:sz w:val="20"/>
                <w:szCs w:val="20"/>
              </w:rPr>
              <w:t>Prelazi između različitih matematičkih prikaza.</w:t>
            </w:r>
          </w:p>
          <w:p w:rsidRPr="00543F8F" w:rsidR="00543F8F" w:rsidP="006D3DC7" w:rsidRDefault="00543F8F" w14:paraId="6918225E" w14:textId="77777777">
            <w:pPr>
              <w:shd w:val="clear" w:color="auto" w:fill="FFFFFF"/>
              <w:rPr>
                <w:i/>
                <w:sz w:val="20"/>
                <w:szCs w:val="20"/>
              </w:rPr>
            </w:pPr>
          </w:p>
          <w:p w:rsidRPr="00543F8F" w:rsidR="00543F8F" w:rsidP="006D3DC7" w:rsidRDefault="00543F8F" w14:paraId="5DEB68C8" w14:textId="77777777">
            <w:pPr>
              <w:shd w:val="clear" w:color="auto" w:fill="FFFFFF"/>
              <w:rPr>
                <w:i/>
                <w:sz w:val="20"/>
                <w:szCs w:val="20"/>
              </w:rPr>
            </w:pPr>
            <w:r w:rsidRPr="00543F8F">
              <w:rPr>
                <w:sz w:val="20"/>
                <w:szCs w:val="20"/>
              </w:rPr>
              <w:t>Svoje razmišljanje iznosi cjelovitim, suvislim i sažetim matematičkim rečenicama.</w:t>
            </w:r>
          </w:p>
          <w:p w:rsidRPr="00543F8F" w:rsidR="00543F8F" w:rsidP="006D3DC7" w:rsidRDefault="00543F8F" w14:paraId="2B1FAB6E" w14:textId="77777777">
            <w:pPr>
              <w:shd w:val="clear" w:color="auto" w:fill="FFFFFF"/>
              <w:rPr>
                <w:i/>
                <w:sz w:val="20"/>
                <w:szCs w:val="20"/>
              </w:rPr>
            </w:pPr>
          </w:p>
          <w:p w:rsidRPr="00543F8F" w:rsidR="00543F8F" w:rsidP="006D3DC7" w:rsidRDefault="00543F8F" w14:paraId="79006E94" w14:textId="77777777">
            <w:pPr>
              <w:shd w:val="clear" w:color="auto" w:fill="FFFFFF"/>
              <w:rPr>
                <w:i/>
                <w:sz w:val="20"/>
                <w:szCs w:val="20"/>
              </w:rPr>
            </w:pPr>
            <w:r w:rsidRPr="00543F8F">
              <w:rPr>
                <w:sz w:val="20"/>
                <w:szCs w:val="20"/>
              </w:rPr>
              <w:t>Postavlja pitanja i odgovara na pitanja koja nadilaze opseg izvorno postavljenoga pitanja.</w:t>
            </w:r>
          </w:p>
          <w:p w:rsidRPr="00543F8F" w:rsidR="00543F8F" w:rsidP="006D3DC7" w:rsidRDefault="00543F8F" w14:paraId="209F18E1" w14:textId="77777777">
            <w:pPr>
              <w:shd w:val="clear" w:color="auto" w:fill="FFFFFF"/>
              <w:rPr>
                <w:i/>
                <w:sz w:val="20"/>
                <w:szCs w:val="20"/>
              </w:rPr>
            </w:pPr>
          </w:p>
          <w:p w:rsidRPr="00543F8F" w:rsidR="00543F8F" w:rsidP="006D3DC7" w:rsidRDefault="00543F8F" w14:paraId="128A45FC" w14:textId="77777777">
            <w:pPr>
              <w:shd w:val="clear" w:color="auto" w:fill="FFFFFF"/>
              <w:rPr>
                <w:rFonts w:eastAsia="Calibri"/>
                <w:sz w:val="20"/>
                <w:szCs w:val="20"/>
              </w:rPr>
            </w:pPr>
            <w:r w:rsidRPr="00543F8F">
              <w:rPr>
                <w:sz w:val="20"/>
                <w:szCs w:val="20"/>
              </w:rPr>
              <w:t>Primjereno se koristi tehnologijom.</w:t>
            </w:r>
          </w:p>
        </w:tc>
        <w:tc>
          <w:tcPr>
            <w:tcW w:w="1363" w:type="pct"/>
            <w:tcBorders>
              <w:top w:val="single" w:color="000000" w:sz="4" w:space="0"/>
              <w:left w:val="single" w:color="000000" w:sz="4" w:space="0"/>
              <w:bottom w:val="single" w:color="000000" w:sz="4" w:space="0"/>
              <w:right w:val="single" w:color="000000" w:sz="4" w:space="0"/>
            </w:tcBorders>
          </w:tcPr>
          <w:p w:rsidRPr="00543F8F" w:rsidR="00543F8F" w:rsidP="006D3DC7" w:rsidRDefault="00543F8F" w14:paraId="5DAB8AA5" w14:textId="77777777">
            <w:pPr>
              <w:shd w:val="clear" w:color="auto" w:fill="FFFFFF"/>
              <w:rPr>
                <w:i/>
                <w:sz w:val="20"/>
                <w:szCs w:val="20"/>
              </w:rPr>
            </w:pPr>
            <w:r w:rsidRPr="00543F8F">
              <w:rPr>
                <w:sz w:val="20"/>
                <w:szCs w:val="20"/>
              </w:rPr>
              <w:t>Modelira matematičkim zakonitostima problemske situacije uz raspravu.</w:t>
            </w:r>
          </w:p>
          <w:p w:rsidRPr="00543F8F" w:rsidR="00543F8F" w:rsidP="006D3DC7" w:rsidRDefault="00543F8F" w14:paraId="18F2BB54" w14:textId="77777777">
            <w:pPr>
              <w:shd w:val="clear" w:color="auto" w:fill="FFFFFF"/>
              <w:rPr>
                <w:i/>
                <w:sz w:val="20"/>
                <w:szCs w:val="20"/>
              </w:rPr>
            </w:pPr>
          </w:p>
          <w:p w:rsidRPr="00543F8F" w:rsidR="00543F8F" w:rsidP="006D3DC7" w:rsidRDefault="00543F8F" w14:paraId="330941C2" w14:textId="77777777">
            <w:pPr>
              <w:shd w:val="clear" w:color="auto" w:fill="FFFFFF"/>
              <w:rPr>
                <w:i/>
                <w:sz w:val="20"/>
                <w:szCs w:val="20"/>
              </w:rPr>
            </w:pPr>
          </w:p>
          <w:p w:rsidRPr="00543F8F" w:rsidR="00543F8F" w:rsidP="006D3DC7" w:rsidRDefault="00543F8F" w14:paraId="052C8AD1" w14:textId="77777777">
            <w:pPr>
              <w:shd w:val="clear" w:color="auto" w:fill="FFFFFF"/>
              <w:rPr>
                <w:i/>
                <w:sz w:val="20"/>
                <w:szCs w:val="20"/>
              </w:rPr>
            </w:pPr>
            <w:r w:rsidRPr="00543F8F">
              <w:rPr>
                <w:sz w:val="20"/>
                <w:szCs w:val="20"/>
              </w:rPr>
              <w:t>Provjerava ispravnost matematičkih postupaka i utvrđuje smislenost rješenja problema.</w:t>
            </w:r>
          </w:p>
          <w:p w:rsidRPr="00543F8F" w:rsidR="00543F8F" w:rsidP="006D3DC7" w:rsidRDefault="00543F8F" w14:paraId="18D63784" w14:textId="77777777">
            <w:pPr>
              <w:shd w:val="clear" w:color="auto" w:fill="FFFFFF"/>
              <w:rPr>
                <w:i/>
                <w:sz w:val="20"/>
                <w:szCs w:val="20"/>
              </w:rPr>
            </w:pPr>
          </w:p>
          <w:p w:rsidRPr="00543F8F" w:rsidR="00543F8F" w:rsidP="006D3DC7" w:rsidRDefault="00543F8F" w14:paraId="6D1C7048" w14:textId="77777777">
            <w:pPr>
              <w:shd w:val="clear" w:color="auto" w:fill="FFFFFF"/>
              <w:rPr>
                <w:i/>
                <w:sz w:val="20"/>
                <w:szCs w:val="20"/>
              </w:rPr>
            </w:pPr>
            <w:r w:rsidRPr="00543F8F">
              <w:rPr>
                <w:sz w:val="20"/>
                <w:szCs w:val="20"/>
              </w:rPr>
              <w:t>Generalizira rješenje.</w:t>
            </w:r>
          </w:p>
          <w:p w:rsidRPr="00543F8F" w:rsidR="00543F8F" w:rsidP="006D3DC7" w:rsidRDefault="00543F8F" w14:paraId="770C763C" w14:textId="77777777">
            <w:pPr>
              <w:rPr>
                <w:rFonts w:eastAsia="Calibri"/>
                <w:sz w:val="20"/>
                <w:szCs w:val="20"/>
              </w:rPr>
            </w:pPr>
          </w:p>
        </w:tc>
      </w:tr>
    </w:tbl>
    <w:p w:rsidRPr="00543F8F" w:rsidR="00543F8F" w:rsidP="00543F8F" w:rsidRDefault="00543F8F" w14:paraId="72C725FF" w14:textId="77777777">
      <w:pPr>
        <w:textAlignment w:val="baseline"/>
        <w:rPr>
          <w:rFonts w:cstheme="minorHAnsi"/>
          <w:color w:val="000000"/>
        </w:rPr>
      </w:pPr>
    </w:p>
    <w:p w:rsidRPr="00543F8F" w:rsidR="00D47DEC" w:rsidP="008C53EE" w:rsidRDefault="00E04DAA" w14:paraId="5E580A06" w14:textId="5A41BBFB">
      <w:pPr>
        <w:numPr>
          <w:ilvl w:val="0"/>
          <w:numId w:val="1"/>
        </w:numPr>
        <w:jc w:val="center"/>
        <w:rPr>
          <w:rFonts w:ascii="Algerian" w:hAnsi="Algerian"/>
          <w:color w:val="FF0000"/>
          <w:sz w:val="32"/>
          <w:szCs w:val="32"/>
        </w:rPr>
      </w:pPr>
      <w:r>
        <w:rPr>
          <w:rFonts w:ascii="Algerian" w:hAnsi="Algerian"/>
          <w:b/>
          <w:color w:val="FF0000"/>
          <w:sz w:val="36"/>
          <w:szCs w:val="36"/>
        </w:rPr>
        <w:t xml:space="preserve"> </w:t>
      </w:r>
      <w:r w:rsidRPr="00543F8F" w:rsidR="007C036E">
        <w:rPr>
          <w:rFonts w:ascii="Algerian" w:hAnsi="Algerian"/>
          <w:b/>
          <w:color w:val="FF0000"/>
          <w:sz w:val="32"/>
          <w:szCs w:val="32"/>
        </w:rPr>
        <w:t>N</w:t>
      </w:r>
      <w:r w:rsidRPr="00543F8F">
        <w:rPr>
          <w:rFonts w:ascii="Algerian" w:hAnsi="Algerian"/>
          <w:b/>
          <w:color w:val="FF0000"/>
          <w:sz w:val="32"/>
          <w:szCs w:val="32"/>
        </w:rPr>
        <w:t xml:space="preserve"> </w:t>
      </w:r>
      <w:r w:rsidRPr="00543F8F" w:rsidR="007C036E">
        <w:rPr>
          <w:rFonts w:ascii="Algerian" w:hAnsi="Algerian"/>
          <w:b/>
          <w:color w:val="FF0000"/>
          <w:sz w:val="32"/>
          <w:szCs w:val="32"/>
        </w:rPr>
        <w:t>A</w:t>
      </w:r>
      <w:r w:rsidRPr="00543F8F">
        <w:rPr>
          <w:rFonts w:ascii="Algerian" w:hAnsi="Algerian"/>
          <w:b/>
          <w:color w:val="FF0000"/>
          <w:sz w:val="32"/>
          <w:szCs w:val="32"/>
        </w:rPr>
        <w:t xml:space="preserve"> </w:t>
      </w:r>
      <w:r w:rsidRPr="00543F8F" w:rsidR="007C036E">
        <w:rPr>
          <w:rFonts w:ascii="Cambria" w:hAnsi="Cambria" w:cs="Cambria"/>
          <w:b/>
          <w:color w:val="FF0000"/>
          <w:sz w:val="32"/>
          <w:szCs w:val="32"/>
        </w:rPr>
        <w:t>Č</w:t>
      </w:r>
      <w:r w:rsidRPr="00543F8F">
        <w:rPr>
          <w:rFonts w:ascii="Cambria" w:hAnsi="Cambria" w:cs="Cambria"/>
          <w:b/>
          <w:color w:val="FF0000"/>
          <w:sz w:val="32"/>
          <w:szCs w:val="32"/>
        </w:rPr>
        <w:t xml:space="preserve"> </w:t>
      </w:r>
      <w:r w:rsidRPr="00543F8F" w:rsidR="007C036E">
        <w:rPr>
          <w:rFonts w:ascii="Algerian" w:hAnsi="Algerian"/>
          <w:b/>
          <w:color w:val="FF0000"/>
          <w:sz w:val="32"/>
          <w:szCs w:val="32"/>
        </w:rPr>
        <w:t>I</w:t>
      </w:r>
      <w:r w:rsidRPr="00543F8F">
        <w:rPr>
          <w:rFonts w:ascii="Algerian" w:hAnsi="Algerian"/>
          <w:b/>
          <w:color w:val="FF0000"/>
          <w:sz w:val="32"/>
          <w:szCs w:val="32"/>
        </w:rPr>
        <w:t xml:space="preserve"> </w:t>
      </w:r>
      <w:r w:rsidRPr="00543F8F" w:rsidR="007C036E">
        <w:rPr>
          <w:rFonts w:ascii="Algerian" w:hAnsi="Algerian"/>
          <w:b/>
          <w:color w:val="FF0000"/>
          <w:sz w:val="32"/>
          <w:szCs w:val="32"/>
        </w:rPr>
        <w:t>N</w:t>
      </w:r>
      <w:r w:rsidRPr="00543F8F">
        <w:rPr>
          <w:rFonts w:ascii="Algerian" w:hAnsi="Algerian"/>
          <w:b/>
          <w:color w:val="FF0000"/>
          <w:sz w:val="32"/>
          <w:szCs w:val="32"/>
        </w:rPr>
        <w:t xml:space="preserve"> </w:t>
      </w:r>
      <w:r w:rsidRPr="00543F8F" w:rsidR="007C036E">
        <w:rPr>
          <w:rFonts w:ascii="Algerian" w:hAnsi="Algerian"/>
          <w:b/>
          <w:color w:val="FF0000"/>
          <w:sz w:val="32"/>
          <w:szCs w:val="32"/>
        </w:rPr>
        <w:t>I</w:t>
      </w:r>
      <w:r w:rsidRPr="00543F8F">
        <w:rPr>
          <w:rFonts w:ascii="Algerian" w:hAnsi="Algerian"/>
          <w:b/>
          <w:color w:val="FF0000"/>
          <w:sz w:val="32"/>
          <w:szCs w:val="32"/>
        </w:rPr>
        <w:t xml:space="preserve">    </w:t>
      </w:r>
      <w:r w:rsidRPr="00543F8F" w:rsidR="007C036E">
        <w:rPr>
          <w:rFonts w:ascii="Algerian" w:hAnsi="Algerian"/>
          <w:b/>
          <w:color w:val="FF0000"/>
          <w:sz w:val="32"/>
          <w:szCs w:val="32"/>
        </w:rPr>
        <w:t>V</w:t>
      </w:r>
      <w:r w:rsidRPr="00543F8F">
        <w:rPr>
          <w:rFonts w:ascii="Algerian" w:hAnsi="Algerian"/>
          <w:b/>
          <w:color w:val="FF0000"/>
          <w:sz w:val="32"/>
          <w:szCs w:val="32"/>
        </w:rPr>
        <w:t xml:space="preserve"> </w:t>
      </w:r>
      <w:r w:rsidRPr="00543F8F" w:rsidR="007C036E">
        <w:rPr>
          <w:rFonts w:ascii="Algerian" w:hAnsi="Algerian"/>
          <w:b/>
          <w:color w:val="FF0000"/>
          <w:sz w:val="32"/>
          <w:szCs w:val="32"/>
        </w:rPr>
        <w:t>R</w:t>
      </w:r>
      <w:r w:rsidRPr="00543F8F">
        <w:rPr>
          <w:rFonts w:ascii="Algerian" w:hAnsi="Algerian"/>
          <w:b/>
          <w:color w:val="FF0000"/>
          <w:sz w:val="32"/>
          <w:szCs w:val="32"/>
        </w:rPr>
        <w:t xml:space="preserve"> </w:t>
      </w:r>
      <w:r w:rsidRPr="00543F8F" w:rsidR="007C036E">
        <w:rPr>
          <w:rFonts w:ascii="Algerian" w:hAnsi="Algerian"/>
          <w:b/>
          <w:color w:val="FF0000"/>
          <w:sz w:val="32"/>
          <w:szCs w:val="32"/>
        </w:rPr>
        <w:t>E</w:t>
      </w:r>
      <w:r w:rsidRPr="00543F8F">
        <w:rPr>
          <w:rFonts w:ascii="Algerian" w:hAnsi="Algerian"/>
          <w:b/>
          <w:color w:val="FF0000"/>
          <w:sz w:val="32"/>
          <w:szCs w:val="32"/>
        </w:rPr>
        <w:t xml:space="preserve"> </w:t>
      </w:r>
      <w:r w:rsidRPr="00543F8F" w:rsidR="007C036E">
        <w:rPr>
          <w:rFonts w:ascii="Algerian" w:hAnsi="Algerian"/>
          <w:b/>
          <w:color w:val="FF0000"/>
          <w:sz w:val="32"/>
          <w:szCs w:val="32"/>
        </w:rPr>
        <w:t>D</w:t>
      </w:r>
      <w:r w:rsidRPr="00543F8F">
        <w:rPr>
          <w:rFonts w:ascii="Algerian" w:hAnsi="Algerian"/>
          <w:b/>
          <w:color w:val="FF0000"/>
          <w:sz w:val="32"/>
          <w:szCs w:val="32"/>
        </w:rPr>
        <w:t xml:space="preserve"> </w:t>
      </w:r>
      <w:r w:rsidRPr="00543F8F" w:rsidR="007C036E">
        <w:rPr>
          <w:rFonts w:ascii="Algerian" w:hAnsi="Algerian"/>
          <w:b/>
          <w:color w:val="FF0000"/>
          <w:sz w:val="32"/>
          <w:szCs w:val="32"/>
        </w:rPr>
        <w:t>N</w:t>
      </w:r>
      <w:r w:rsidRPr="00543F8F">
        <w:rPr>
          <w:rFonts w:ascii="Algerian" w:hAnsi="Algerian"/>
          <w:b/>
          <w:color w:val="FF0000"/>
          <w:sz w:val="32"/>
          <w:szCs w:val="32"/>
        </w:rPr>
        <w:t xml:space="preserve"> </w:t>
      </w:r>
      <w:r w:rsidRPr="00543F8F" w:rsidR="007C036E">
        <w:rPr>
          <w:rFonts w:ascii="Algerian" w:hAnsi="Algerian"/>
          <w:b/>
          <w:color w:val="FF0000"/>
          <w:sz w:val="32"/>
          <w:szCs w:val="32"/>
        </w:rPr>
        <w:t>O</w:t>
      </w:r>
      <w:r w:rsidRPr="00543F8F">
        <w:rPr>
          <w:rFonts w:ascii="Algerian" w:hAnsi="Algerian"/>
          <w:b/>
          <w:color w:val="FF0000"/>
          <w:sz w:val="32"/>
          <w:szCs w:val="32"/>
        </w:rPr>
        <w:t xml:space="preserve"> </w:t>
      </w:r>
      <w:r w:rsidRPr="00543F8F" w:rsidR="007C036E">
        <w:rPr>
          <w:rFonts w:ascii="Algerian" w:hAnsi="Algerian"/>
          <w:b/>
          <w:color w:val="FF0000"/>
          <w:sz w:val="32"/>
          <w:szCs w:val="32"/>
        </w:rPr>
        <w:t>V</w:t>
      </w:r>
      <w:r w:rsidRPr="00543F8F">
        <w:rPr>
          <w:rFonts w:ascii="Algerian" w:hAnsi="Algerian"/>
          <w:b/>
          <w:color w:val="FF0000"/>
          <w:sz w:val="32"/>
          <w:szCs w:val="32"/>
        </w:rPr>
        <w:t xml:space="preserve"> </w:t>
      </w:r>
      <w:r w:rsidRPr="00543F8F" w:rsidR="007C036E">
        <w:rPr>
          <w:rFonts w:ascii="Algerian" w:hAnsi="Algerian"/>
          <w:b/>
          <w:color w:val="FF0000"/>
          <w:sz w:val="32"/>
          <w:szCs w:val="32"/>
        </w:rPr>
        <w:t>A</w:t>
      </w:r>
      <w:r w:rsidRPr="00543F8F">
        <w:rPr>
          <w:rFonts w:ascii="Algerian" w:hAnsi="Algerian"/>
          <w:b/>
          <w:color w:val="FF0000"/>
          <w:sz w:val="32"/>
          <w:szCs w:val="32"/>
        </w:rPr>
        <w:t xml:space="preserve"> </w:t>
      </w:r>
      <w:r w:rsidRPr="00543F8F" w:rsidR="007C036E">
        <w:rPr>
          <w:rFonts w:ascii="Algerian" w:hAnsi="Algerian"/>
          <w:b/>
          <w:color w:val="FF0000"/>
          <w:sz w:val="32"/>
          <w:szCs w:val="32"/>
        </w:rPr>
        <w:t>NJ</w:t>
      </w:r>
      <w:r w:rsidRPr="00543F8F">
        <w:rPr>
          <w:rFonts w:ascii="Algerian" w:hAnsi="Algerian"/>
          <w:b/>
          <w:color w:val="FF0000"/>
          <w:sz w:val="32"/>
          <w:szCs w:val="32"/>
        </w:rPr>
        <w:t xml:space="preserve"> </w:t>
      </w:r>
      <w:r w:rsidRPr="00543F8F" w:rsidR="007C036E">
        <w:rPr>
          <w:rFonts w:ascii="Algerian" w:hAnsi="Algerian"/>
          <w:b/>
          <w:color w:val="FF0000"/>
          <w:sz w:val="32"/>
          <w:szCs w:val="32"/>
        </w:rPr>
        <w:t>A</w:t>
      </w:r>
    </w:p>
    <w:p w:rsidRPr="00543F8F" w:rsidR="007C036E" w:rsidP="00E1719B" w:rsidRDefault="007C036E" w14:paraId="72856218" w14:textId="77777777">
      <w:pPr>
        <w:ind w:left="780"/>
        <w:jc w:val="both"/>
        <w:rPr>
          <w:sz w:val="32"/>
          <w:szCs w:val="32"/>
        </w:rPr>
      </w:pPr>
    </w:p>
    <w:p w:rsidRPr="0035574E" w:rsidR="007C036E" w:rsidP="00E1719B" w:rsidRDefault="007C036E" w14:paraId="0211225E" w14:textId="77777777">
      <w:pPr>
        <w:numPr>
          <w:ilvl w:val="1"/>
          <w:numId w:val="9"/>
        </w:numPr>
        <w:jc w:val="both"/>
        <w:rPr>
          <w:b/>
          <w:i/>
          <w:color w:val="FFC000"/>
          <w:sz w:val="32"/>
          <w:szCs w:val="32"/>
        </w:rPr>
      </w:pPr>
      <w:r w:rsidRPr="0035574E">
        <w:rPr>
          <w:b/>
          <w:i/>
          <w:color w:val="FFC000"/>
          <w:sz w:val="32"/>
          <w:szCs w:val="32"/>
        </w:rPr>
        <w:t>Usmeno ispitivanje</w:t>
      </w:r>
    </w:p>
    <w:p w:rsidRPr="00EE178A" w:rsidR="00EE178A" w:rsidP="00EE178A" w:rsidRDefault="007C036E" w14:paraId="5E91EB1C" w14:textId="7731F5F3">
      <w:pPr>
        <w:jc w:val="both"/>
      </w:pPr>
      <w:r w:rsidRPr="008C53EE">
        <w:t>Može se provoditi svaki sat i bez najave. Pod usmenim</w:t>
      </w:r>
      <w:r w:rsidRPr="008C53EE" w:rsidR="00422D92">
        <w:t xml:space="preserve"> odgovaranjem ne podrazumijeva se</w:t>
      </w:r>
      <w:r w:rsidRPr="008C53EE">
        <w:t xml:space="preserve"> samo odgovaranje „pred pločom“, već se dio učenika može ocijeniti i kontinuiranim praćenjem</w:t>
      </w:r>
      <w:r w:rsidRPr="008C53EE" w:rsidR="00EC69B2">
        <w:t xml:space="preserve"> te se može vrednovati bilo koji iz već navedenih elemenata ocjenjivanja</w:t>
      </w:r>
      <w:r w:rsidRPr="008C53EE">
        <w:t>.</w:t>
      </w:r>
      <w:r w:rsidRPr="008C53EE" w:rsidR="00EF0B3F">
        <w:t xml:space="preserve"> </w:t>
      </w:r>
      <w:r w:rsidRPr="008C53EE" w:rsidR="001155CF">
        <w:t>Ukoliko kroz nastavni sat učenik točno i č</w:t>
      </w:r>
      <w:r w:rsidRPr="008C53EE" w:rsidR="008F0D82">
        <w:t>esto odgovara na postavljena pitanja, može biti ocijenjen. U svim je prilika</w:t>
      </w:r>
      <w:r w:rsidRPr="008C53EE" w:rsidR="001155CF">
        <w:t>ma važno da se ocjena daje javno u razrednom odjelu te ju uč</w:t>
      </w:r>
      <w:r w:rsidRPr="008C53EE" w:rsidR="008F0D82">
        <w:t>itelj mora popratiti obra</w:t>
      </w:r>
      <w:r w:rsidRPr="008C53EE" w:rsidR="001155CF">
        <w:t>zloženjem te istaknuti što je uč</w:t>
      </w:r>
      <w:r w:rsidRPr="008C53EE" w:rsidR="008F0D82">
        <w:t xml:space="preserve">enik znao, a što nije kako bi mogao ukloniti nedostatke. Pri obradi novog </w:t>
      </w:r>
      <w:r w:rsidRPr="008C53EE" w:rsidR="001155CF">
        <w:t>gradiva može se ocijeniti dio uč</w:t>
      </w:r>
      <w:r w:rsidRPr="008C53EE" w:rsidR="008F0D82">
        <w:t>e</w:t>
      </w:r>
      <w:r w:rsidRPr="008C53EE" w:rsidR="001155CF">
        <w:t>nika koji se temeljem prije steč</w:t>
      </w:r>
      <w:r w:rsidRPr="008C53EE" w:rsidR="008F0D82">
        <w:t>ena znanja uspješno snalaze u novim situacijama</w:t>
      </w:r>
      <w:r w:rsidRPr="008C53EE" w:rsidR="001155CF">
        <w:t>.</w:t>
      </w:r>
    </w:p>
    <w:p w:rsidRPr="00EC69B2" w:rsidR="00390F28" w:rsidP="008C53EE" w:rsidRDefault="00390F28" w14:paraId="04D89458" w14:textId="77777777">
      <w:pPr>
        <w:jc w:val="both"/>
        <w:rPr>
          <w:b/>
          <w:i/>
          <w:sz w:val="26"/>
          <w:szCs w:val="26"/>
        </w:rPr>
      </w:pPr>
    </w:p>
    <w:p w:rsidRPr="00ED102F" w:rsidR="00DA6FC7" w:rsidP="00E1719B" w:rsidRDefault="007C036E" w14:paraId="55E56F33" w14:textId="0454A0EE">
      <w:pPr>
        <w:jc w:val="both"/>
      </w:pPr>
      <w:r w:rsidRPr="00ED102F">
        <w:t xml:space="preserve">Prilikom usmenog ispitivanja vrijede sljedeći </w:t>
      </w:r>
      <w:r w:rsidRPr="00ED102F">
        <w:rPr>
          <w:b/>
        </w:rPr>
        <w:t>kriteriji</w:t>
      </w:r>
      <w:r w:rsidRPr="00ED102F">
        <w:t>:</w:t>
      </w:r>
    </w:p>
    <w:tbl>
      <w:tblPr>
        <w:tblW w:w="9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81"/>
        <w:gridCol w:w="7339"/>
      </w:tblGrid>
      <w:tr w:rsidR="00F86638" w:rsidTr="00232BD5" w14:paraId="6C12808B" w14:textId="77777777">
        <w:trPr>
          <w:trHeight w:val="1464"/>
        </w:trPr>
        <w:tc>
          <w:tcPr>
            <w:tcW w:w="1981" w:type="dxa"/>
          </w:tcPr>
          <w:p w:rsidRPr="00543F8F" w:rsidR="0053781D" w:rsidP="0053781D" w:rsidRDefault="0053781D" w14:paraId="5DE7C84C" w14:textId="77777777">
            <w:pPr>
              <w:jc w:val="center"/>
              <w:rPr>
                <w:b/>
              </w:rPr>
            </w:pPr>
          </w:p>
          <w:p w:rsidRPr="00543F8F" w:rsidR="0053781D" w:rsidP="0053781D" w:rsidRDefault="0053781D" w14:paraId="1FFC0479" w14:textId="77777777">
            <w:pPr>
              <w:jc w:val="center"/>
              <w:rPr>
                <w:b/>
              </w:rPr>
            </w:pPr>
          </w:p>
          <w:p w:rsidRPr="00543F8F" w:rsidR="0053781D" w:rsidP="0053781D" w:rsidRDefault="0053781D" w14:paraId="224448E9" w14:textId="77777777">
            <w:pPr>
              <w:jc w:val="center"/>
              <w:rPr>
                <w:b/>
              </w:rPr>
            </w:pPr>
          </w:p>
          <w:p w:rsidRPr="00543F8F" w:rsidR="00F86638" w:rsidP="0053781D" w:rsidRDefault="00F86638" w14:paraId="30ADD9E7" w14:textId="77777777">
            <w:pPr>
              <w:jc w:val="center"/>
            </w:pPr>
            <w:r w:rsidRPr="00543F8F">
              <w:rPr>
                <w:b/>
              </w:rPr>
              <w:t>nedovoljan (1)</w:t>
            </w:r>
          </w:p>
        </w:tc>
        <w:tc>
          <w:tcPr>
            <w:tcW w:w="7339" w:type="dxa"/>
          </w:tcPr>
          <w:p w:rsidRPr="008C53EE" w:rsidR="00F86638" w:rsidP="00232BD5" w:rsidRDefault="00F86638" w14:paraId="188D42CB" w14:textId="77777777">
            <w:pPr>
              <w:jc w:val="both"/>
              <w:rPr>
                <w:sz w:val="20"/>
                <w:szCs w:val="20"/>
              </w:rPr>
            </w:pPr>
            <w:r w:rsidRPr="008C53EE">
              <w:rPr>
                <w:sz w:val="20"/>
                <w:szCs w:val="20"/>
              </w:rPr>
              <w:t>- učenik ne poznaje pojmove, simbole,</w:t>
            </w:r>
            <w:r w:rsidRPr="008C53EE" w:rsidR="00751896">
              <w:rPr>
                <w:sz w:val="20"/>
                <w:szCs w:val="20"/>
              </w:rPr>
              <w:t xml:space="preserve"> poučke</w:t>
            </w:r>
            <w:r w:rsidRPr="008C53EE">
              <w:rPr>
                <w:sz w:val="20"/>
                <w:szCs w:val="20"/>
              </w:rPr>
              <w:t>, grafove</w:t>
            </w:r>
          </w:p>
          <w:p w:rsidRPr="008C53EE" w:rsidR="00F86638" w:rsidP="00232BD5" w:rsidRDefault="00F86638" w14:paraId="7E483158" w14:textId="77777777">
            <w:pPr>
              <w:jc w:val="both"/>
              <w:rPr>
                <w:sz w:val="20"/>
                <w:szCs w:val="20"/>
              </w:rPr>
            </w:pPr>
            <w:r w:rsidRPr="008C53EE">
              <w:rPr>
                <w:sz w:val="20"/>
                <w:szCs w:val="20"/>
              </w:rPr>
              <w:t>- nema teorijska obrazloženja rada</w:t>
            </w:r>
          </w:p>
          <w:p w:rsidRPr="008C53EE" w:rsidR="00F86638" w:rsidP="00232BD5" w:rsidRDefault="00F86638" w14:paraId="329A07BD" w14:textId="77777777">
            <w:pPr>
              <w:jc w:val="both"/>
              <w:rPr>
                <w:sz w:val="20"/>
                <w:szCs w:val="20"/>
              </w:rPr>
            </w:pPr>
            <w:r w:rsidRPr="008C53EE">
              <w:rPr>
                <w:sz w:val="20"/>
                <w:szCs w:val="20"/>
              </w:rPr>
              <w:t xml:space="preserve">- ne reproducira naučeno u izvornom obliku </w:t>
            </w:r>
          </w:p>
          <w:p w:rsidRPr="008C53EE" w:rsidR="00751896" w:rsidP="00232BD5" w:rsidRDefault="00F86638" w14:paraId="5A27A06C" w14:textId="77777777">
            <w:pPr>
              <w:jc w:val="both"/>
              <w:rPr>
                <w:sz w:val="20"/>
                <w:szCs w:val="20"/>
              </w:rPr>
            </w:pPr>
            <w:r w:rsidRPr="008C53EE">
              <w:rPr>
                <w:sz w:val="20"/>
                <w:szCs w:val="20"/>
              </w:rPr>
              <w:t xml:space="preserve">- ne izvodi točno </w:t>
            </w:r>
            <w:r w:rsidRPr="008C53EE" w:rsidR="00DA6FC7">
              <w:rPr>
                <w:sz w:val="20"/>
                <w:szCs w:val="20"/>
              </w:rPr>
              <w:t xml:space="preserve">najjednostavnije operacije i </w:t>
            </w:r>
            <w:r w:rsidRPr="008C53EE">
              <w:rPr>
                <w:sz w:val="20"/>
                <w:szCs w:val="20"/>
              </w:rPr>
              <w:t xml:space="preserve">ne rješava zadatke ni uz </w:t>
            </w:r>
            <w:r w:rsidRPr="008C53EE" w:rsidR="00751896">
              <w:rPr>
                <w:sz w:val="20"/>
                <w:szCs w:val="20"/>
              </w:rPr>
              <w:t xml:space="preserve">    </w:t>
            </w:r>
          </w:p>
          <w:p w:rsidRPr="008C53EE" w:rsidR="00F86638" w:rsidP="00232BD5" w:rsidRDefault="00751896" w14:paraId="3D422301" w14:textId="77777777">
            <w:pPr>
              <w:jc w:val="both"/>
              <w:rPr>
                <w:sz w:val="20"/>
                <w:szCs w:val="20"/>
              </w:rPr>
            </w:pPr>
            <w:r w:rsidRPr="008C53EE">
              <w:rPr>
                <w:sz w:val="20"/>
                <w:szCs w:val="20"/>
              </w:rPr>
              <w:t xml:space="preserve">   p</w:t>
            </w:r>
            <w:r w:rsidRPr="008C53EE" w:rsidR="00F86638">
              <w:rPr>
                <w:sz w:val="20"/>
                <w:szCs w:val="20"/>
              </w:rPr>
              <w:t>omoć</w:t>
            </w:r>
          </w:p>
          <w:p w:rsidRPr="008C53EE" w:rsidR="00751896" w:rsidP="00232BD5" w:rsidRDefault="00751896" w14:paraId="2D45BA0D" w14:textId="77777777">
            <w:pPr>
              <w:jc w:val="both"/>
              <w:rPr>
                <w:sz w:val="20"/>
                <w:szCs w:val="20"/>
              </w:rPr>
            </w:pPr>
            <w:r w:rsidRPr="008C53EE">
              <w:rPr>
                <w:sz w:val="20"/>
                <w:szCs w:val="20"/>
              </w:rPr>
              <w:t>- ne zna primijeniti postupke, niti ih razumije, ne provjerava rješenja</w:t>
            </w:r>
          </w:p>
          <w:p w:rsidRPr="008C53EE" w:rsidR="00751896" w:rsidP="00232BD5" w:rsidRDefault="00751896" w14:paraId="66FF52A5" w14:textId="77777777">
            <w:pPr>
              <w:jc w:val="both"/>
              <w:rPr>
                <w:sz w:val="20"/>
                <w:szCs w:val="20"/>
              </w:rPr>
            </w:pPr>
            <w:r w:rsidRPr="008C53EE">
              <w:rPr>
                <w:sz w:val="20"/>
                <w:szCs w:val="20"/>
              </w:rPr>
              <w:t>- ne uočava pogreške i ne zna ih ispraviti</w:t>
            </w:r>
          </w:p>
        </w:tc>
      </w:tr>
      <w:tr w:rsidR="00F86638" w:rsidTr="00232BD5" w14:paraId="4219FD4C" w14:textId="77777777">
        <w:trPr>
          <w:trHeight w:val="1033"/>
        </w:trPr>
        <w:tc>
          <w:tcPr>
            <w:tcW w:w="1981" w:type="dxa"/>
          </w:tcPr>
          <w:p w:rsidRPr="00543F8F" w:rsidR="0053781D" w:rsidP="0053781D" w:rsidRDefault="0053781D" w14:paraId="1CDA5753" w14:textId="77777777">
            <w:pPr>
              <w:jc w:val="center"/>
              <w:rPr>
                <w:b/>
              </w:rPr>
            </w:pPr>
          </w:p>
          <w:p w:rsidRPr="00543F8F" w:rsidR="0053781D" w:rsidP="0053781D" w:rsidRDefault="0053781D" w14:paraId="7F54C452" w14:textId="77777777">
            <w:pPr>
              <w:jc w:val="center"/>
              <w:rPr>
                <w:b/>
              </w:rPr>
            </w:pPr>
          </w:p>
          <w:p w:rsidRPr="00543F8F" w:rsidR="0053781D" w:rsidP="0053781D" w:rsidRDefault="0053781D" w14:paraId="71FC6E54" w14:textId="77777777">
            <w:pPr>
              <w:jc w:val="center"/>
              <w:rPr>
                <w:b/>
              </w:rPr>
            </w:pPr>
          </w:p>
          <w:p w:rsidRPr="00543F8F" w:rsidR="00F86638" w:rsidP="0053781D" w:rsidRDefault="00F86638" w14:paraId="7C21861F" w14:textId="77777777">
            <w:pPr>
              <w:jc w:val="center"/>
            </w:pPr>
            <w:r w:rsidRPr="00543F8F">
              <w:rPr>
                <w:b/>
              </w:rPr>
              <w:t>dovoljan (2)</w:t>
            </w:r>
          </w:p>
        </w:tc>
        <w:tc>
          <w:tcPr>
            <w:tcW w:w="7339" w:type="dxa"/>
          </w:tcPr>
          <w:p w:rsidRPr="008C53EE" w:rsidR="00751896" w:rsidP="00232BD5" w:rsidRDefault="00F86638" w14:paraId="2D234BF9" w14:textId="77777777">
            <w:pPr>
              <w:jc w:val="both"/>
              <w:rPr>
                <w:sz w:val="20"/>
                <w:szCs w:val="20"/>
              </w:rPr>
            </w:pPr>
            <w:r w:rsidRPr="008C53EE">
              <w:rPr>
                <w:sz w:val="20"/>
                <w:szCs w:val="20"/>
              </w:rPr>
              <w:t xml:space="preserve">- </w:t>
            </w:r>
            <w:r w:rsidRPr="008C53EE" w:rsidR="00751896">
              <w:rPr>
                <w:sz w:val="20"/>
                <w:szCs w:val="20"/>
              </w:rPr>
              <w:t xml:space="preserve">djelomično poznaje matematičke poučke i pravila i primjenjuje ih uz    </w:t>
            </w:r>
          </w:p>
          <w:p w:rsidRPr="008C53EE" w:rsidR="00F86638" w:rsidP="00232BD5" w:rsidRDefault="00751896" w14:paraId="3E265AE9" w14:textId="77777777">
            <w:pPr>
              <w:jc w:val="both"/>
              <w:rPr>
                <w:sz w:val="20"/>
                <w:szCs w:val="20"/>
              </w:rPr>
            </w:pPr>
            <w:r w:rsidRPr="008C53EE">
              <w:rPr>
                <w:sz w:val="20"/>
                <w:szCs w:val="20"/>
              </w:rPr>
              <w:t xml:space="preserve">   pomoć </w:t>
            </w:r>
          </w:p>
          <w:p w:rsidRPr="008C53EE" w:rsidR="00751896" w:rsidP="00232BD5" w:rsidRDefault="00F86638" w14:paraId="607A731C" w14:textId="77777777">
            <w:pPr>
              <w:jc w:val="both"/>
              <w:rPr>
                <w:sz w:val="20"/>
                <w:szCs w:val="20"/>
              </w:rPr>
            </w:pPr>
            <w:r w:rsidRPr="008C53EE">
              <w:rPr>
                <w:sz w:val="20"/>
                <w:szCs w:val="20"/>
              </w:rPr>
              <w:t>- teorijska obrazloženja rada nisu potpuna i</w:t>
            </w:r>
            <w:r w:rsidRPr="008C53EE" w:rsidR="00DA6FC7">
              <w:rPr>
                <w:sz w:val="20"/>
                <w:szCs w:val="20"/>
              </w:rPr>
              <w:t>li nisu precizna</w:t>
            </w:r>
            <w:r w:rsidRPr="008C53EE" w:rsidR="00751896">
              <w:rPr>
                <w:sz w:val="20"/>
                <w:szCs w:val="20"/>
              </w:rPr>
              <w:t xml:space="preserve">, ne koristi </w:t>
            </w:r>
          </w:p>
          <w:p w:rsidRPr="008C53EE" w:rsidR="00DA6FC7" w:rsidP="00232BD5" w:rsidRDefault="00751896" w14:paraId="549EEA8A" w14:textId="77777777">
            <w:pPr>
              <w:jc w:val="both"/>
              <w:rPr>
                <w:sz w:val="20"/>
                <w:szCs w:val="20"/>
              </w:rPr>
            </w:pPr>
            <w:r w:rsidRPr="008C53EE">
              <w:rPr>
                <w:sz w:val="20"/>
                <w:szCs w:val="20"/>
              </w:rPr>
              <w:t xml:space="preserve">   matematičku terminologiju</w:t>
            </w:r>
          </w:p>
          <w:p w:rsidRPr="008C53EE" w:rsidR="00751896" w:rsidP="00232BD5" w:rsidRDefault="00DA6FC7" w14:paraId="6F988327" w14:textId="77777777">
            <w:pPr>
              <w:jc w:val="both"/>
              <w:rPr>
                <w:sz w:val="20"/>
                <w:szCs w:val="20"/>
              </w:rPr>
            </w:pPr>
            <w:r w:rsidRPr="008C53EE">
              <w:rPr>
                <w:sz w:val="20"/>
                <w:szCs w:val="20"/>
              </w:rPr>
              <w:t xml:space="preserve">- </w:t>
            </w:r>
            <w:r w:rsidRPr="008C53EE" w:rsidR="00751896">
              <w:rPr>
                <w:sz w:val="20"/>
                <w:szCs w:val="20"/>
              </w:rPr>
              <w:t xml:space="preserve">u stanju je riješiti osnovne zadatke, spor je u rješavanju zadataka,   </w:t>
            </w:r>
          </w:p>
          <w:p w:rsidRPr="008C53EE" w:rsidR="00751896" w:rsidP="00232BD5" w:rsidRDefault="00751896" w14:paraId="48EC52E6" w14:textId="77777777">
            <w:pPr>
              <w:jc w:val="both"/>
              <w:rPr>
                <w:sz w:val="20"/>
                <w:szCs w:val="20"/>
              </w:rPr>
            </w:pPr>
            <w:r w:rsidRPr="008C53EE">
              <w:rPr>
                <w:sz w:val="20"/>
                <w:szCs w:val="20"/>
              </w:rPr>
              <w:t xml:space="preserve">   postupke zna djelomično objasniti </w:t>
            </w:r>
          </w:p>
          <w:p w:rsidRPr="008C53EE" w:rsidR="00751896" w:rsidP="00232BD5" w:rsidRDefault="00BA6CE7" w14:paraId="2D351267" w14:textId="77777777">
            <w:pPr>
              <w:jc w:val="both"/>
              <w:rPr>
                <w:sz w:val="20"/>
                <w:szCs w:val="20"/>
              </w:rPr>
            </w:pPr>
            <w:r w:rsidRPr="008C53EE">
              <w:rPr>
                <w:sz w:val="20"/>
                <w:szCs w:val="20"/>
              </w:rPr>
              <w:t>- rijetko provjerava rješenja</w:t>
            </w:r>
          </w:p>
          <w:p w:rsidRPr="008C53EE" w:rsidR="00751896" w:rsidP="00232BD5" w:rsidRDefault="00751896" w14:paraId="680FD2E1" w14:textId="77777777">
            <w:pPr>
              <w:jc w:val="both"/>
              <w:rPr>
                <w:sz w:val="20"/>
                <w:szCs w:val="20"/>
              </w:rPr>
            </w:pPr>
            <w:r w:rsidRPr="008C53EE">
              <w:rPr>
                <w:sz w:val="20"/>
                <w:szCs w:val="20"/>
              </w:rPr>
              <w:t>- uočava greške uz pomoć i uz pomoć ih ispravlja</w:t>
            </w:r>
          </w:p>
        </w:tc>
      </w:tr>
      <w:tr w:rsidR="00F86638" w:rsidTr="00232BD5" w14:paraId="75C79759" w14:textId="77777777">
        <w:trPr>
          <w:trHeight w:val="890"/>
        </w:trPr>
        <w:tc>
          <w:tcPr>
            <w:tcW w:w="1981" w:type="dxa"/>
          </w:tcPr>
          <w:p w:rsidRPr="00543F8F" w:rsidR="0053781D" w:rsidP="0053781D" w:rsidRDefault="0053781D" w14:paraId="7A17143D" w14:textId="77777777">
            <w:pPr>
              <w:jc w:val="center"/>
              <w:rPr>
                <w:b/>
              </w:rPr>
            </w:pPr>
          </w:p>
          <w:p w:rsidRPr="00543F8F" w:rsidR="0053781D" w:rsidP="0053781D" w:rsidRDefault="0053781D" w14:paraId="62705AE0" w14:textId="77777777">
            <w:pPr>
              <w:jc w:val="center"/>
              <w:rPr>
                <w:b/>
              </w:rPr>
            </w:pPr>
          </w:p>
          <w:p w:rsidRPr="00543F8F" w:rsidR="0053781D" w:rsidP="0053781D" w:rsidRDefault="0053781D" w14:paraId="0B5B20D0" w14:textId="77777777">
            <w:pPr>
              <w:jc w:val="center"/>
              <w:rPr>
                <w:b/>
              </w:rPr>
            </w:pPr>
          </w:p>
          <w:p w:rsidRPr="00543F8F" w:rsidR="00F86638" w:rsidP="0053781D" w:rsidRDefault="00F86638" w14:paraId="42069272" w14:textId="77777777">
            <w:pPr>
              <w:jc w:val="center"/>
            </w:pPr>
            <w:r w:rsidRPr="00543F8F">
              <w:rPr>
                <w:b/>
              </w:rPr>
              <w:t>dobar (3)</w:t>
            </w:r>
          </w:p>
        </w:tc>
        <w:tc>
          <w:tcPr>
            <w:tcW w:w="7339" w:type="dxa"/>
          </w:tcPr>
          <w:p w:rsidRPr="008C53EE" w:rsidR="00DA6FC7" w:rsidP="00232BD5" w:rsidRDefault="00DA6FC7" w14:paraId="112CF2D0" w14:textId="77777777">
            <w:pPr>
              <w:jc w:val="both"/>
              <w:rPr>
                <w:sz w:val="20"/>
                <w:szCs w:val="20"/>
              </w:rPr>
            </w:pPr>
            <w:r w:rsidRPr="008C53EE">
              <w:rPr>
                <w:sz w:val="20"/>
                <w:szCs w:val="20"/>
              </w:rPr>
              <w:t>- u</w:t>
            </w:r>
            <w:r w:rsidRPr="008C53EE" w:rsidR="00F86638">
              <w:rPr>
                <w:sz w:val="20"/>
                <w:szCs w:val="20"/>
              </w:rPr>
              <w:t>čenik poznaje većinu pojmova</w:t>
            </w:r>
            <w:r w:rsidRPr="008C53EE" w:rsidR="00A0050B">
              <w:rPr>
                <w:sz w:val="20"/>
                <w:szCs w:val="20"/>
              </w:rPr>
              <w:t>, simbola, poučaka</w:t>
            </w:r>
            <w:r w:rsidRPr="008C53EE">
              <w:rPr>
                <w:sz w:val="20"/>
                <w:szCs w:val="20"/>
              </w:rPr>
              <w:t xml:space="preserve"> i grafova</w:t>
            </w:r>
          </w:p>
          <w:p w:rsidRPr="008C53EE" w:rsidR="00DA6FC7" w:rsidP="00232BD5" w:rsidRDefault="00DA6FC7" w14:paraId="046BCF69" w14:textId="77777777">
            <w:pPr>
              <w:jc w:val="both"/>
              <w:rPr>
                <w:sz w:val="20"/>
                <w:szCs w:val="20"/>
              </w:rPr>
            </w:pPr>
            <w:r w:rsidRPr="008C53EE">
              <w:rPr>
                <w:sz w:val="20"/>
                <w:szCs w:val="20"/>
              </w:rPr>
              <w:t>- s</w:t>
            </w:r>
            <w:r w:rsidRPr="008C53EE" w:rsidR="00751896">
              <w:rPr>
                <w:sz w:val="20"/>
                <w:szCs w:val="20"/>
              </w:rPr>
              <w:t>amostalno rješava srednje teške</w:t>
            </w:r>
            <w:r w:rsidRPr="008C53EE" w:rsidR="00F86638">
              <w:rPr>
                <w:sz w:val="20"/>
                <w:szCs w:val="20"/>
              </w:rPr>
              <w:t xml:space="preserve"> </w:t>
            </w:r>
            <w:r w:rsidRPr="008C53EE">
              <w:rPr>
                <w:sz w:val="20"/>
                <w:szCs w:val="20"/>
              </w:rPr>
              <w:t>zadatke</w:t>
            </w:r>
            <w:r w:rsidRPr="008C53EE" w:rsidR="00751896">
              <w:rPr>
                <w:sz w:val="20"/>
                <w:szCs w:val="20"/>
              </w:rPr>
              <w:t xml:space="preserve">, sporiji je u rješavanju </w:t>
            </w:r>
          </w:p>
          <w:p w:rsidRPr="008C53EE" w:rsidR="00F86638" w:rsidP="00232BD5" w:rsidRDefault="00DA6FC7" w14:paraId="3700AB50" w14:textId="77777777">
            <w:pPr>
              <w:jc w:val="both"/>
              <w:rPr>
                <w:sz w:val="20"/>
                <w:szCs w:val="20"/>
              </w:rPr>
            </w:pPr>
            <w:r w:rsidRPr="008C53EE">
              <w:rPr>
                <w:sz w:val="20"/>
                <w:szCs w:val="20"/>
              </w:rPr>
              <w:t>- u</w:t>
            </w:r>
            <w:r w:rsidRPr="008C53EE" w:rsidR="00F86638">
              <w:rPr>
                <w:sz w:val="20"/>
                <w:szCs w:val="20"/>
              </w:rPr>
              <w:t>z pomoć nastavnika povezuje staro i novo gradivo</w:t>
            </w:r>
          </w:p>
          <w:p w:rsidRPr="008C53EE" w:rsidR="00A0050B" w:rsidP="00232BD5" w:rsidRDefault="00751896" w14:paraId="2FB8F06F" w14:textId="77777777">
            <w:pPr>
              <w:jc w:val="both"/>
              <w:rPr>
                <w:sz w:val="20"/>
                <w:szCs w:val="20"/>
              </w:rPr>
            </w:pPr>
            <w:r w:rsidRPr="008C53EE">
              <w:rPr>
                <w:sz w:val="20"/>
                <w:szCs w:val="20"/>
              </w:rPr>
              <w:t>- objašnjenja su odgovar</w:t>
            </w:r>
            <w:r w:rsidRPr="008C53EE" w:rsidR="00A0050B">
              <w:rPr>
                <w:sz w:val="20"/>
                <w:szCs w:val="20"/>
              </w:rPr>
              <w:t>ajuća ali nepotpuna i nesigurna,</w:t>
            </w:r>
            <w:r w:rsidRPr="008C53EE">
              <w:rPr>
                <w:sz w:val="20"/>
                <w:szCs w:val="20"/>
              </w:rPr>
              <w:t xml:space="preserve"> rijetko koristi </w:t>
            </w:r>
            <w:r w:rsidRPr="008C53EE" w:rsidR="00A0050B">
              <w:rPr>
                <w:sz w:val="20"/>
                <w:szCs w:val="20"/>
              </w:rPr>
              <w:t xml:space="preserve">  </w:t>
            </w:r>
          </w:p>
          <w:p w:rsidRPr="008C53EE" w:rsidR="00A0050B" w:rsidP="00232BD5" w:rsidRDefault="00A0050B" w14:paraId="64EC9A07" w14:textId="77777777">
            <w:pPr>
              <w:jc w:val="both"/>
              <w:rPr>
                <w:sz w:val="20"/>
                <w:szCs w:val="20"/>
              </w:rPr>
            </w:pPr>
            <w:r w:rsidRPr="008C53EE">
              <w:rPr>
                <w:sz w:val="20"/>
                <w:szCs w:val="20"/>
              </w:rPr>
              <w:t xml:space="preserve">   matematičku terminologiju</w:t>
            </w:r>
          </w:p>
          <w:p w:rsidRPr="008C53EE" w:rsidR="00A0050B" w:rsidP="00232BD5" w:rsidRDefault="00A0050B" w14:paraId="63DDF83A" w14:textId="77777777">
            <w:pPr>
              <w:jc w:val="both"/>
              <w:rPr>
                <w:sz w:val="20"/>
                <w:szCs w:val="20"/>
              </w:rPr>
            </w:pPr>
            <w:r w:rsidRPr="008C53EE">
              <w:rPr>
                <w:sz w:val="20"/>
                <w:szCs w:val="20"/>
              </w:rPr>
              <w:t xml:space="preserve">- </w:t>
            </w:r>
            <w:r w:rsidRPr="008C53EE" w:rsidR="00751896">
              <w:rPr>
                <w:sz w:val="20"/>
                <w:szCs w:val="20"/>
              </w:rPr>
              <w:t xml:space="preserve">uočava pogrešku uz </w:t>
            </w:r>
            <w:r w:rsidRPr="008C53EE">
              <w:rPr>
                <w:sz w:val="20"/>
                <w:szCs w:val="20"/>
              </w:rPr>
              <w:t>pomoć i samostalno ju ispravlja</w:t>
            </w:r>
          </w:p>
          <w:p w:rsidRPr="008C53EE" w:rsidR="00751896" w:rsidP="00232BD5" w:rsidRDefault="00A0050B" w14:paraId="5588A24F" w14:textId="77777777">
            <w:pPr>
              <w:jc w:val="both"/>
              <w:rPr>
                <w:sz w:val="20"/>
                <w:szCs w:val="20"/>
              </w:rPr>
            </w:pPr>
            <w:r w:rsidRPr="008C53EE">
              <w:rPr>
                <w:sz w:val="20"/>
                <w:szCs w:val="20"/>
              </w:rPr>
              <w:t>-</w:t>
            </w:r>
            <w:r w:rsidRPr="008C53EE" w:rsidR="00751896">
              <w:rPr>
                <w:sz w:val="20"/>
                <w:szCs w:val="20"/>
              </w:rPr>
              <w:t xml:space="preserve"> povremeno provjerava rješenja</w:t>
            </w:r>
          </w:p>
        </w:tc>
      </w:tr>
      <w:tr w:rsidR="00F86638" w:rsidTr="008C53EE" w14:paraId="2122CDEC" w14:textId="77777777">
        <w:trPr>
          <w:trHeight w:val="841"/>
        </w:trPr>
        <w:tc>
          <w:tcPr>
            <w:tcW w:w="1981" w:type="dxa"/>
          </w:tcPr>
          <w:p w:rsidRPr="00543F8F" w:rsidR="0053781D" w:rsidP="0053781D" w:rsidRDefault="0053781D" w14:paraId="05062BB2" w14:textId="77777777">
            <w:pPr>
              <w:jc w:val="center"/>
              <w:rPr>
                <w:b/>
              </w:rPr>
            </w:pPr>
          </w:p>
          <w:p w:rsidRPr="00543F8F" w:rsidR="0053781D" w:rsidP="0053781D" w:rsidRDefault="0053781D" w14:paraId="58C6F09A" w14:textId="77777777">
            <w:pPr>
              <w:jc w:val="center"/>
              <w:rPr>
                <w:b/>
              </w:rPr>
            </w:pPr>
          </w:p>
          <w:p w:rsidRPr="00543F8F" w:rsidR="0053781D" w:rsidP="00D56A46" w:rsidRDefault="0053781D" w14:paraId="630932D6" w14:textId="77777777">
            <w:pPr>
              <w:rPr>
                <w:b/>
              </w:rPr>
            </w:pPr>
          </w:p>
          <w:p w:rsidRPr="00543F8F" w:rsidR="00D56A46" w:rsidP="00D56A46" w:rsidRDefault="00D56A46" w14:paraId="72F03559" w14:textId="77777777">
            <w:pPr>
              <w:rPr>
                <w:b/>
              </w:rPr>
            </w:pPr>
          </w:p>
          <w:p w:rsidRPr="00543F8F" w:rsidR="00F86638" w:rsidP="0053781D" w:rsidRDefault="00F86638" w14:paraId="043B8FF8" w14:textId="77777777">
            <w:pPr>
              <w:jc w:val="center"/>
            </w:pPr>
            <w:r w:rsidRPr="00543F8F">
              <w:rPr>
                <w:b/>
              </w:rPr>
              <w:t>vrlo dobar (4)</w:t>
            </w:r>
          </w:p>
        </w:tc>
        <w:tc>
          <w:tcPr>
            <w:tcW w:w="7339" w:type="dxa"/>
          </w:tcPr>
          <w:p w:rsidRPr="008C53EE" w:rsidR="00A0050B" w:rsidP="00232BD5" w:rsidRDefault="00DA6FC7" w14:paraId="7C0EE1A6" w14:textId="77777777">
            <w:pPr>
              <w:jc w:val="both"/>
              <w:rPr>
                <w:sz w:val="20"/>
                <w:szCs w:val="20"/>
              </w:rPr>
            </w:pPr>
            <w:r w:rsidRPr="008C53EE">
              <w:rPr>
                <w:sz w:val="20"/>
                <w:szCs w:val="20"/>
              </w:rPr>
              <w:t>- u</w:t>
            </w:r>
            <w:r w:rsidRPr="008C53EE" w:rsidR="00F86638">
              <w:rPr>
                <w:sz w:val="20"/>
                <w:szCs w:val="20"/>
              </w:rPr>
              <w:t>čenik  poznaje pojmo</w:t>
            </w:r>
            <w:r w:rsidRPr="008C53EE" w:rsidR="00A0050B">
              <w:rPr>
                <w:sz w:val="20"/>
                <w:szCs w:val="20"/>
              </w:rPr>
              <w:t>ve, simbole, poučke</w:t>
            </w:r>
            <w:r w:rsidRPr="008C53EE">
              <w:rPr>
                <w:sz w:val="20"/>
                <w:szCs w:val="20"/>
              </w:rPr>
              <w:t xml:space="preserve"> i grafove</w:t>
            </w:r>
            <w:r w:rsidRPr="008C53EE" w:rsidR="00A0050B">
              <w:rPr>
                <w:sz w:val="20"/>
                <w:szCs w:val="20"/>
              </w:rPr>
              <w:t xml:space="preserve"> i primjenjuje ih uz   </w:t>
            </w:r>
          </w:p>
          <w:p w:rsidRPr="008C53EE" w:rsidR="00DA6FC7" w:rsidP="00232BD5" w:rsidRDefault="00A0050B" w14:paraId="61F3A539" w14:textId="77777777">
            <w:pPr>
              <w:jc w:val="both"/>
              <w:rPr>
                <w:sz w:val="20"/>
                <w:szCs w:val="20"/>
              </w:rPr>
            </w:pPr>
            <w:r w:rsidRPr="008C53EE">
              <w:rPr>
                <w:sz w:val="20"/>
                <w:szCs w:val="20"/>
              </w:rPr>
              <w:t xml:space="preserve">   manju pomoć</w:t>
            </w:r>
          </w:p>
          <w:p w:rsidRPr="008C53EE" w:rsidR="00A0050B" w:rsidP="00232BD5" w:rsidRDefault="00DA6FC7" w14:paraId="5B1668BA" w14:textId="77777777">
            <w:pPr>
              <w:jc w:val="both"/>
              <w:rPr>
                <w:sz w:val="20"/>
                <w:szCs w:val="20"/>
              </w:rPr>
            </w:pPr>
            <w:r w:rsidRPr="008C53EE">
              <w:rPr>
                <w:sz w:val="20"/>
                <w:szCs w:val="20"/>
              </w:rPr>
              <w:t>- teorijska obrazloženja rada su točna i precizna</w:t>
            </w:r>
            <w:r w:rsidRPr="008C53EE" w:rsidR="00A0050B">
              <w:rPr>
                <w:sz w:val="20"/>
                <w:szCs w:val="20"/>
              </w:rPr>
              <w:t xml:space="preserve">, ponekad koristi   </w:t>
            </w:r>
          </w:p>
          <w:p w:rsidRPr="008C53EE" w:rsidR="00DA6FC7" w:rsidP="00232BD5" w:rsidRDefault="00A0050B" w14:paraId="05BC8C6D" w14:textId="77777777">
            <w:pPr>
              <w:jc w:val="both"/>
              <w:rPr>
                <w:sz w:val="20"/>
                <w:szCs w:val="20"/>
              </w:rPr>
            </w:pPr>
            <w:r w:rsidRPr="008C53EE">
              <w:rPr>
                <w:sz w:val="20"/>
                <w:szCs w:val="20"/>
              </w:rPr>
              <w:t xml:space="preserve">   matematičku terminologiju</w:t>
            </w:r>
          </w:p>
          <w:p w:rsidRPr="008C53EE" w:rsidR="00A0050B" w:rsidP="00232BD5" w:rsidRDefault="00A0050B" w14:paraId="2D63F7CF" w14:textId="77777777">
            <w:pPr>
              <w:jc w:val="both"/>
              <w:rPr>
                <w:sz w:val="20"/>
                <w:szCs w:val="20"/>
              </w:rPr>
            </w:pPr>
            <w:r w:rsidRPr="008C53EE">
              <w:rPr>
                <w:sz w:val="20"/>
                <w:szCs w:val="20"/>
              </w:rPr>
              <w:t xml:space="preserve">- probleme rješava uglavnom samostalno birajući najbolje strategije i  </w:t>
            </w:r>
          </w:p>
          <w:p w:rsidRPr="008C53EE" w:rsidR="00DA6FC7" w:rsidP="00232BD5" w:rsidRDefault="00A0050B" w14:paraId="6F267B3D" w14:textId="77777777">
            <w:pPr>
              <w:jc w:val="both"/>
              <w:rPr>
                <w:sz w:val="20"/>
                <w:szCs w:val="20"/>
              </w:rPr>
            </w:pPr>
            <w:r w:rsidRPr="008C53EE">
              <w:rPr>
                <w:sz w:val="20"/>
                <w:szCs w:val="20"/>
              </w:rPr>
              <w:t xml:space="preserve">   uglavnom točno, snalazi se i s težim zadacima, ali uz pomoć</w:t>
            </w:r>
          </w:p>
          <w:p w:rsidRPr="008C53EE" w:rsidR="00A0050B" w:rsidP="00232BD5" w:rsidRDefault="00A0050B" w14:paraId="3252D875" w14:textId="77777777">
            <w:pPr>
              <w:jc w:val="both"/>
              <w:rPr>
                <w:sz w:val="20"/>
                <w:szCs w:val="20"/>
              </w:rPr>
            </w:pPr>
            <w:r w:rsidRPr="008C53EE">
              <w:rPr>
                <w:sz w:val="20"/>
                <w:szCs w:val="20"/>
              </w:rPr>
              <w:t xml:space="preserve">- poznate postupke uspješno primjenjuje u poznatim situacijama </w:t>
            </w:r>
          </w:p>
          <w:p w:rsidRPr="008C53EE" w:rsidR="00A0050B" w:rsidP="00232BD5" w:rsidRDefault="00A0050B" w14:paraId="2F46DFBD" w14:textId="77777777">
            <w:pPr>
              <w:jc w:val="both"/>
              <w:rPr>
                <w:sz w:val="20"/>
                <w:szCs w:val="20"/>
              </w:rPr>
            </w:pPr>
            <w:r w:rsidRPr="008C53EE">
              <w:rPr>
                <w:sz w:val="20"/>
                <w:szCs w:val="20"/>
              </w:rPr>
              <w:t xml:space="preserve">- </w:t>
            </w:r>
            <w:r w:rsidRPr="008C53EE" w:rsidR="00DA6FC7">
              <w:rPr>
                <w:sz w:val="20"/>
                <w:szCs w:val="20"/>
              </w:rPr>
              <w:t>p</w:t>
            </w:r>
            <w:r w:rsidRPr="008C53EE" w:rsidR="00F86638">
              <w:rPr>
                <w:sz w:val="20"/>
                <w:szCs w:val="20"/>
              </w:rPr>
              <w:t xml:space="preserve">repoznaje </w:t>
            </w:r>
            <w:r w:rsidRPr="008C53EE" w:rsidR="00DA6FC7">
              <w:rPr>
                <w:sz w:val="20"/>
                <w:szCs w:val="20"/>
              </w:rPr>
              <w:t xml:space="preserve">osnovne </w:t>
            </w:r>
            <w:r w:rsidRPr="008C53EE" w:rsidR="00F86638">
              <w:rPr>
                <w:sz w:val="20"/>
                <w:szCs w:val="20"/>
              </w:rPr>
              <w:t>matemat</w:t>
            </w:r>
            <w:r w:rsidRPr="008C53EE" w:rsidR="00DA6FC7">
              <w:rPr>
                <w:sz w:val="20"/>
                <w:szCs w:val="20"/>
              </w:rPr>
              <w:t xml:space="preserve">ičke ideje u novim situacijama i </w:t>
            </w:r>
          </w:p>
          <w:p w:rsidRPr="008C53EE" w:rsidR="00F86638" w:rsidP="00232BD5" w:rsidRDefault="00A0050B" w14:paraId="4D022A54" w14:textId="77777777">
            <w:pPr>
              <w:jc w:val="both"/>
              <w:rPr>
                <w:sz w:val="20"/>
                <w:szCs w:val="20"/>
              </w:rPr>
            </w:pPr>
            <w:r w:rsidRPr="008C53EE">
              <w:rPr>
                <w:sz w:val="20"/>
                <w:szCs w:val="20"/>
              </w:rPr>
              <w:t xml:space="preserve">   </w:t>
            </w:r>
            <w:r w:rsidRPr="008C53EE" w:rsidR="00DA6FC7">
              <w:rPr>
                <w:sz w:val="20"/>
                <w:szCs w:val="20"/>
              </w:rPr>
              <w:t>s</w:t>
            </w:r>
            <w:r w:rsidRPr="008C53EE" w:rsidR="00F86638">
              <w:rPr>
                <w:sz w:val="20"/>
                <w:szCs w:val="20"/>
              </w:rPr>
              <w:t>amostalno povezuje novo i staro gradivo</w:t>
            </w:r>
          </w:p>
          <w:p w:rsidRPr="008C53EE" w:rsidR="00A0050B" w:rsidP="00232BD5" w:rsidRDefault="00A0050B" w14:paraId="671EBC18" w14:textId="77777777">
            <w:pPr>
              <w:jc w:val="both"/>
              <w:rPr>
                <w:sz w:val="20"/>
                <w:szCs w:val="20"/>
              </w:rPr>
            </w:pPr>
            <w:r w:rsidRPr="008C53EE">
              <w:rPr>
                <w:sz w:val="20"/>
                <w:szCs w:val="20"/>
              </w:rPr>
              <w:t xml:space="preserve">- samostalno provjerava rješenja i ispravlja pogreške, </w:t>
            </w:r>
          </w:p>
        </w:tc>
      </w:tr>
      <w:tr w:rsidR="00F86638" w:rsidTr="00232BD5" w14:paraId="499EE158" w14:textId="77777777">
        <w:trPr>
          <w:trHeight w:val="708"/>
        </w:trPr>
        <w:tc>
          <w:tcPr>
            <w:tcW w:w="1981" w:type="dxa"/>
          </w:tcPr>
          <w:p w:rsidRPr="00D56A46" w:rsidR="0053781D" w:rsidP="0053781D" w:rsidRDefault="0053781D" w14:paraId="4F428B1C" w14:textId="77777777">
            <w:pPr>
              <w:jc w:val="center"/>
              <w:rPr>
                <w:b/>
                <w:sz w:val="28"/>
                <w:szCs w:val="28"/>
              </w:rPr>
            </w:pPr>
          </w:p>
          <w:p w:rsidRPr="00D56A46" w:rsidR="0053781D" w:rsidP="0053781D" w:rsidRDefault="0053781D" w14:paraId="46DF89BD" w14:textId="77777777">
            <w:pPr>
              <w:jc w:val="center"/>
              <w:rPr>
                <w:b/>
                <w:sz w:val="28"/>
                <w:szCs w:val="28"/>
              </w:rPr>
            </w:pPr>
          </w:p>
          <w:p w:rsidRPr="00D56A46" w:rsidR="0053781D" w:rsidP="00D56A46" w:rsidRDefault="0053781D" w14:paraId="08B3E5F7" w14:textId="77777777">
            <w:pPr>
              <w:rPr>
                <w:b/>
                <w:sz w:val="28"/>
                <w:szCs w:val="28"/>
              </w:rPr>
            </w:pPr>
          </w:p>
          <w:p w:rsidRPr="00543F8F" w:rsidR="00F86638" w:rsidP="0053781D" w:rsidRDefault="00F86638" w14:paraId="7889E116" w14:textId="77777777">
            <w:pPr>
              <w:jc w:val="center"/>
              <w:rPr>
                <w:b/>
              </w:rPr>
            </w:pPr>
            <w:r w:rsidRPr="00543F8F">
              <w:rPr>
                <w:b/>
              </w:rPr>
              <w:t>odličan (5)</w:t>
            </w:r>
          </w:p>
          <w:p w:rsidRPr="00D56A46" w:rsidR="00F86638" w:rsidP="0053781D" w:rsidRDefault="00F86638" w14:paraId="5C8CF736" w14:textId="77777777">
            <w:pPr>
              <w:jc w:val="center"/>
              <w:rPr>
                <w:sz w:val="28"/>
                <w:szCs w:val="28"/>
              </w:rPr>
            </w:pPr>
          </w:p>
        </w:tc>
        <w:tc>
          <w:tcPr>
            <w:tcW w:w="7339" w:type="dxa"/>
          </w:tcPr>
          <w:p w:rsidRPr="008C53EE" w:rsidR="00DA6FC7" w:rsidP="00232BD5" w:rsidRDefault="00DA6FC7" w14:paraId="26F4B3F3" w14:textId="77777777">
            <w:pPr>
              <w:jc w:val="both"/>
              <w:rPr>
                <w:sz w:val="20"/>
                <w:szCs w:val="20"/>
              </w:rPr>
            </w:pPr>
            <w:r w:rsidRPr="008C53EE">
              <w:rPr>
                <w:sz w:val="22"/>
                <w:szCs w:val="22"/>
              </w:rPr>
              <w:t xml:space="preserve">- </w:t>
            </w:r>
            <w:r w:rsidRPr="008C53EE">
              <w:rPr>
                <w:sz w:val="20"/>
                <w:szCs w:val="20"/>
              </w:rPr>
              <w:t>u</w:t>
            </w:r>
            <w:r w:rsidRPr="008C53EE" w:rsidR="00F86638">
              <w:rPr>
                <w:sz w:val="20"/>
                <w:szCs w:val="20"/>
              </w:rPr>
              <w:t>čenik  poznaje pojmo</w:t>
            </w:r>
            <w:r w:rsidRPr="008C53EE" w:rsidR="00A0050B">
              <w:rPr>
                <w:sz w:val="20"/>
                <w:szCs w:val="20"/>
              </w:rPr>
              <w:t>ve, simbole, poučk</w:t>
            </w:r>
            <w:r w:rsidRPr="008C53EE">
              <w:rPr>
                <w:sz w:val="20"/>
                <w:szCs w:val="20"/>
              </w:rPr>
              <w:t>e i grafove</w:t>
            </w:r>
          </w:p>
          <w:p w:rsidRPr="008C53EE" w:rsidR="00DA6FC7" w:rsidP="00232BD5" w:rsidRDefault="00DA6FC7" w14:paraId="14A8493F" w14:textId="77777777">
            <w:pPr>
              <w:jc w:val="both"/>
              <w:rPr>
                <w:sz w:val="20"/>
                <w:szCs w:val="20"/>
              </w:rPr>
            </w:pPr>
            <w:r w:rsidRPr="008C53EE">
              <w:rPr>
                <w:sz w:val="20"/>
                <w:szCs w:val="20"/>
              </w:rPr>
              <w:t>- teorijska obrazloženja rada su točna i precizna</w:t>
            </w:r>
          </w:p>
          <w:p w:rsidRPr="008C53EE" w:rsidR="00A0050B" w:rsidP="00232BD5" w:rsidRDefault="00DA6FC7" w14:paraId="170EB2CE" w14:textId="77777777">
            <w:pPr>
              <w:jc w:val="both"/>
              <w:rPr>
                <w:sz w:val="20"/>
                <w:szCs w:val="20"/>
              </w:rPr>
            </w:pPr>
            <w:r w:rsidRPr="008C53EE">
              <w:rPr>
                <w:sz w:val="20"/>
                <w:szCs w:val="20"/>
              </w:rPr>
              <w:t xml:space="preserve">- </w:t>
            </w:r>
            <w:r w:rsidRPr="008C53EE" w:rsidR="00F86638">
              <w:rPr>
                <w:sz w:val="20"/>
                <w:szCs w:val="20"/>
              </w:rPr>
              <w:t>samostalno rješav</w:t>
            </w:r>
            <w:r w:rsidRPr="008C53EE">
              <w:rPr>
                <w:sz w:val="20"/>
                <w:szCs w:val="20"/>
              </w:rPr>
              <w:t>a netipske i problemske zadatke</w:t>
            </w:r>
            <w:r w:rsidRPr="008C53EE" w:rsidR="00F86638">
              <w:rPr>
                <w:sz w:val="20"/>
                <w:szCs w:val="20"/>
              </w:rPr>
              <w:t xml:space="preserve"> </w:t>
            </w:r>
            <w:r w:rsidRPr="008C53EE" w:rsidR="00A0050B">
              <w:rPr>
                <w:sz w:val="20"/>
                <w:szCs w:val="20"/>
              </w:rPr>
              <w:t xml:space="preserve">birajući postupak koji </w:t>
            </w:r>
          </w:p>
          <w:p w:rsidRPr="008C53EE" w:rsidR="00F86638" w:rsidP="00232BD5" w:rsidRDefault="00A0050B" w14:paraId="29EE562A" w14:textId="77777777">
            <w:pPr>
              <w:jc w:val="both"/>
              <w:rPr>
                <w:sz w:val="20"/>
                <w:szCs w:val="20"/>
              </w:rPr>
            </w:pPr>
            <w:r w:rsidRPr="008C53EE">
              <w:rPr>
                <w:sz w:val="20"/>
                <w:szCs w:val="20"/>
              </w:rPr>
              <w:t xml:space="preserve">    najviše odgovara zadatku, koristi matematičku terminologiju</w:t>
            </w:r>
          </w:p>
          <w:p w:rsidRPr="008C53EE" w:rsidR="00A0050B" w:rsidP="00232BD5" w:rsidRDefault="00DA6FC7" w14:paraId="376C4E1E" w14:textId="77777777">
            <w:pPr>
              <w:jc w:val="both"/>
              <w:rPr>
                <w:sz w:val="20"/>
                <w:szCs w:val="20"/>
              </w:rPr>
            </w:pPr>
            <w:r w:rsidRPr="008C53EE">
              <w:rPr>
                <w:sz w:val="20"/>
                <w:szCs w:val="20"/>
              </w:rPr>
              <w:t xml:space="preserve">- </w:t>
            </w:r>
            <w:r w:rsidRPr="008C53EE" w:rsidR="00F86638">
              <w:rPr>
                <w:sz w:val="20"/>
                <w:szCs w:val="20"/>
              </w:rPr>
              <w:t xml:space="preserve">primjenjuje naučeno u složenim situacijama i prepoznaje osnovne </w:t>
            </w:r>
            <w:r w:rsidRPr="008C53EE" w:rsidR="00A0050B">
              <w:rPr>
                <w:sz w:val="20"/>
                <w:szCs w:val="20"/>
              </w:rPr>
              <w:t xml:space="preserve">  </w:t>
            </w:r>
          </w:p>
          <w:p w:rsidRPr="008C53EE" w:rsidR="00DA6FC7" w:rsidP="00232BD5" w:rsidRDefault="00A0050B" w14:paraId="50FDABF7" w14:textId="77777777">
            <w:pPr>
              <w:jc w:val="both"/>
              <w:rPr>
                <w:sz w:val="20"/>
                <w:szCs w:val="20"/>
              </w:rPr>
            </w:pPr>
            <w:r w:rsidRPr="008C53EE">
              <w:rPr>
                <w:sz w:val="20"/>
                <w:szCs w:val="20"/>
              </w:rPr>
              <w:t xml:space="preserve">   </w:t>
            </w:r>
            <w:r w:rsidRPr="008C53EE" w:rsidR="00F86638">
              <w:rPr>
                <w:sz w:val="20"/>
                <w:szCs w:val="20"/>
              </w:rPr>
              <w:t xml:space="preserve">matematičke ideje u </w:t>
            </w:r>
            <w:r w:rsidRPr="008C53EE" w:rsidR="00DA6FC7">
              <w:rPr>
                <w:sz w:val="20"/>
                <w:szCs w:val="20"/>
              </w:rPr>
              <w:t>novim situacijama</w:t>
            </w:r>
            <w:r w:rsidRPr="008C53EE">
              <w:rPr>
                <w:sz w:val="20"/>
                <w:szCs w:val="20"/>
              </w:rPr>
              <w:t xml:space="preserve"> </w:t>
            </w:r>
          </w:p>
          <w:p w:rsidRPr="008C53EE" w:rsidR="00DA6FC7" w:rsidP="00232BD5" w:rsidRDefault="00DA6FC7" w14:paraId="2EBAFF1E" w14:textId="77777777">
            <w:pPr>
              <w:jc w:val="both"/>
              <w:rPr>
                <w:sz w:val="20"/>
                <w:szCs w:val="20"/>
              </w:rPr>
            </w:pPr>
            <w:r w:rsidRPr="008C53EE">
              <w:rPr>
                <w:sz w:val="20"/>
                <w:szCs w:val="20"/>
              </w:rPr>
              <w:t>- p</w:t>
            </w:r>
            <w:r w:rsidRPr="008C53EE" w:rsidR="00F86638">
              <w:rPr>
                <w:sz w:val="20"/>
                <w:szCs w:val="20"/>
              </w:rPr>
              <w:t>rocjenjuje valjanost ideja i dobivenih rezult</w:t>
            </w:r>
            <w:r w:rsidRPr="008C53EE">
              <w:rPr>
                <w:sz w:val="20"/>
                <w:szCs w:val="20"/>
              </w:rPr>
              <w:t>ata</w:t>
            </w:r>
          </w:p>
          <w:p w:rsidRPr="008C53EE" w:rsidR="00F86638" w:rsidP="00232BD5" w:rsidRDefault="00DA6FC7" w14:paraId="56D9FA50" w14:textId="77777777">
            <w:pPr>
              <w:jc w:val="both"/>
              <w:rPr>
                <w:sz w:val="20"/>
                <w:szCs w:val="20"/>
              </w:rPr>
            </w:pPr>
            <w:r w:rsidRPr="008C53EE">
              <w:rPr>
                <w:sz w:val="20"/>
                <w:szCs w:val="20"/>
              </w:rPr>
              <w:t xml:space="preserve">- bira </w:t>
            </w:r>
            <w:r w:rsidRPr="008C53EE" w:rsidR="00F86638">
              <w:rPr>
                <w:sz w:val="20"/>
                <w:szCs w:val="20"/>
              </w:rPr>
              <w:t>najjednostavnije načine računanja i rješenja su točna</w:t>
            </w:r>
          </w:p>
          <w:p w:rsidR="00A0050B" w:rsidP="00232BD5" w:rsidRDefault="00A0050B" w14:paraId="0364B5CB" w14:textId="77777777">
            <w:pPr>
              <w:jc w:val="both"/>
            </w:pPr>
            <w:r w:rsidRPr="008C53EE">
              <w:rPr>
                <w:sz w:val="20"/>
                <w:szCs w:val="20"/>
              </w:rPr>
              <w:t>- rješenja provjerava na više načina</w:t>
            </w:r>
          </w:p>
        </w:tc>
      </w:tr>
    </w:tbl>
    <w:p w:rsidR="001B1F50" w:rsidP="001B1F50" w:rsidRDefault="001B1F50" w14:paraId="6F37DA70" w14:textId="77777777">
      <w:pPr>
        <w:jc w:val="both"/>
      </w:pPr>
    </w:p>
    <w:p w:rsidR="00D47DEC" w:rsidP="001B1F50" w:rsidRDefault="00D47DEC" w14:paraId="4CC3E2FD" w14:textId="77777777">
      <w:pPr>
        <w:jc w:val="both"/>
      </w:pPr>
    </w:p>
    <w:p w:rsidR="00B05228" w:rsidP="001B1F50" w:rsidRDefault="00B05228" w14:paraId="1068573E" w14:textId="77777777">
      <w:pPr>
        <w:jc w:val="both"/>
      </w:pPr>
    </w:p>
    <w:p w:rsidR="00EF0B3F" w:rsidP="00E1719B" w:rsidRDefault="00EF0B3F" w14:paraId="0DE7A3A4" w14:textId="77777777">
      <w:pPr>
        <w:ind w:left="360"/>
        <w:jc w:val="both"/>
        <w:rPr>
          <w:b/>
          <w:sz w:val="28"/>
          <w:szCs w:val="28"/>
        </w:rPr>
      </w:pPr>
      <w:r w:rsidRPr="0035574E">
        <w:rPr>
          <w:b/>
          <w:i/>
          <w:color w:val="FFC000"/>
          <w:sz w:val="32"/>
          <w:szCs w:val="32"/>
        </w:rPr>
        <w:t>2.2.</w:t>
      </w:r>
      <w:r w:rsidRPr="0035574E">
        <w:rPr>
          <w:b/>
          <w:color w:val="FFC000"/>
          <w:sz w:val="28"/>
          <w:szCs w:val="28"/>
        </w:rPr>
        <w:t xml:space="preserve">  </w:t>
      </w:r>
      <w:r w:rsidRPr="0035574E">
        <w:rPr>
          <w:b/>
          <w:i/>
          <w:color w:val="FFC000"/>
          <w:sz w:val="32"/>
          <w:szCs w:val="32"/>
        </w:rPr>
        <w:t>Pisane provjere znanja</w:t>
      </w:r>
    </w:p>
    <w:p w:rsidRPr="008267B7" w:rsidR="00944F5A" w:rsidP="00E1719B" w:rsidRDefault="00944F5A" w14:paraId="0A7D9450" w14:textId="77777777">
      <w:pPr>
        <w:jc w:val="both"/>
        <w:rPr>
          <w:b/>
        </w:rPr>
      </w:pPr>
    </w:p>
    <w:p w:rsidRPr="003A4D9D" w:rsidR="0027723D" w:rsidP="00D75DFD" w:rsidRDefault="00BA6CE7" w14:paraId="7A8FB564" w14:textId="77777777">
      <w:pPr>
        <w:jc w:val="both"/>
        <w:rPr>
          <w:b/>
        </w:rPr>
      </w:pPr>
      <w:r w:rsidRPr="003A4D9D">
        <w:t>U pravilu z</w:t>
      </w:r>
      <w:r w:rsidRPr="003A4D9D" w:rsidR="0027723D">
        <w:t xml:space="preserve">a pisane provjere znanja vrijede sljedeći </w:t>
      </w:r>
      <w:r w:rsidRPr="003A4D9D" w:rsidR="0027723D">
        <w:rPr>
          <w:b/>
        </w:rPr>
        <w:t>kriteriji</w:t>
      </w:r>
      <w:r w:rsidRPr="003A4D9D" w:rsidR="0027723D">
        <w:t>:</w:t>
      </w:r>
    </w:p>
    <w:p w:rsidR="0027723D" w:rsidP="00E1719B" w:rsidRDefault="0027723D" w14:paraId="762EAE18" w14:textId="77777777">
      <w:pPr>
        <w:jc w:val="both"/>
        <w:rPr>
          <w:i/>
        </w:rPr>
      </w:pPr>
      <w:r>
        <w:rPr>
          <w:i/>
        </w:rPr>
        <w:t xml:space="preserve">                                                  </w:t>
      </w:r>
    </w:p>
    <w:p w:rsidR="001155CF" w:rsidP="00E1719B" w:rsidRDefault="001155CF" w14:paraId="77D9B6CB" w14:textId="77777777">
      <w:pPr>
        <w:jc w:val="both"/>
        <w:rPr>
          <w:i/>
        </w:rPr>
      </w:pPr>
    </w:p>
    <w:tbl>
      <w:tblPr>
        <w:tblStyle w:val="Reetkatablice"/>
        <w:tblpPr w:leftFromText="180" w:rightFromText="180" w:vertAnchor="text" w:tblpY="1"/>
        <w:tblOverlap w:val="never"/>
        <w:tblW w:w="0" w:type="auto"/>
        <w:tblLook w:val="04A0" w:firstRow="1" w:lastRow="0" w:firstColumn="1" w:lastColumn="0" w:noHBand="0" w:noVBand="1"/>
      </w:tblPr>
      <w:tblGrid>
        <w:gridCol w:w="2182"/>
        <w:gridCol w:w="1315"/>
      </w:tblGrid>
      <w:tr w:rsidR="001155CF" w:rsidTr="00004BC9" w14:paraId="0721EF54" w14:textId="77777777">
        <w:trPr>
          <w:trHeight w:val="331"/>
        </w:trPr>
        <w:tc>
          <w:tcPr>
            <w:tcW w:w="3497" w:type="dxa"/>
            <w:gridSpan w:val="2"/>
            <w:tcBorders>
              <w:right w:val="single" w:color="auto" w:sz="4" w:space="0"/>
            </w:tcBorders>
          </w:tcPr>
          <w:p w:rsidR="001155CF" w:rsidP="00FB7354" w:rsidRDefault="00D56A46" w14:paraId="76466F1F" w14:textId="77777777">
            <w:pPr>
              <w:jc w:val="center"/>
            </w:pPr>
            <w:r>
              <w:t>Broj bodova (%) / Ocjena</w:t>
            </w:r>
          </w:p>
        </w:tc>
      </w:tr>
      <w:tr w:rsidR="001155CF" w:rsidTr="00004BC9" w14:paraId="3DF13F14" w14:textId="77777777">
        <w:trPr>
          <w:trHeight w:val="331"/>
        </w:trPr>
        <w:tc>
          <w:tcPr>
            <w:tcW w:w="2182" w:type="dxa"/>
          </w:tcPr>
          <w:p w:rsidR="001155CF" w:rsidP="00FB7354" w:rsidRDefault="00FB7354" w14:paraId="3BE70EC1" w14:textId="77777777">
            <w:pPr>
              <w:jc w:val="center"/>
            </w:pPr>
            <w:r>
              <w:t>0% - 40%</w:t>
            </w:r>
          </w:p>
        </w:tc>
        <w:tc>
          <w:tcPr>
            <w:tcW w:w="1315" w:type="dxa"/>
          </w:tcPr>
          <w:p w:rsidR="001155CF" w:rsidP="00FB7354" w:rsidRDefault="00FB7354" w14:paraId="2A2DE685" w14:textId="77777777">
            <w:pPr>
              <w:jc w:val="center"/>
            </w:pPr>
            <w:r>
              <w:t>1</w:t>
            </w:r>
          </w:p>
        </w:tc>
      </w:tr>
      <w:tr w:rsidR="001155CF" w:rsidTr="00004BC9" w14:paraId="025AAC02" w14:textId="77777777">
        <w:trPr>
          <w:trHeight w:val="331"/>
        </w:trPr>
        <w:tc>
          <w:tcPr>
            <w:tcW w:w="2182" w:type="dxa"/>
          </w:tcPr>
          <w:p w:rsidR="001155CF" w:rsidP="00FB7354" w:rsidRDefault="00FB7354" w14:paraId="6B0DB608" w14:textId="77777777">
            <w:pPr>
              <w:jc w:val="center"/>
            </w:pPr>
            <w:r>
              <w:t>41% - 55%</w:t>
            </w:r>
          </w:p>
        </w:tc>
        <w:tc>
          <w:tcPr>
            <w:tcW w:w="1315" w:type="dxa"/>
          </w:tcPr>
          <w:p w:rsidR="001155CF" w:rsidP="00FB7354" w:rsidRDefault="00FB7354" w14:paraId="080D53F6" w14:textId="77777777">
            <w:pPr>
              <w:jc w:val="center"/>
            </w:pPr>
            <w:r>
              <w:t>2</w:t>
            </w:r>
          </w:p>
        </w:tc>
      </w:tr>
      <w:tr w:rsidR="001155CF" w:rsidTr="00004BC9" w14:paraId="5F8229C8" w14:textId="77777777">
        <w:trPr>
          <w:trHeight w:val="331"/>
        </w:trPr>
        <w:tc>
          <w:tcPr>
            <w:tcW w:w="2182" w:type="dxa"/>
          </w:tcPr>
          <w:p w:rsidR="001155CF" w:rsidP="00FB7354" w:rsidRDefault="00FB7354" w14:paraId="6B857F92" w14:textId="77777777">
            <w:pPr>
              <w:jc w:val="center"/>
            </w:pPr>
            <w:r>
              <w:t>56% - 70%</w:t>
            </w:r>
          </w:p>
        </w:tc>
        <w:tc>
          <w:tcPr>
            <w:tcW w:w="1315" w:type="dxa"/>
          </w:tcPr>
          <w:p w:rsidR="001155CF" w:rsidP="00FB7354" w:rsidRDefault="00FB7354" w14:paraId="7B7C02BE" w14:textId="77777777">
            <w:pPr>
              <w:jc w:val="center"/>
            </w:pPr>
            <w:r>
              <w:t>3</w:t>
            </w:r>
          </w:p>
        </w:tc>
      </w:tr>
      <w:tr w:rsidR="001155CF" w:rsidTr="00004BC9" w14:paraId="2B427C14" w14:textId="77777777">
        <w:trPr>
          <w:trHeight w:val="331"/>
        </w:trPr>
        <w:tc>
          <w:tcPr>
            <w:tcW w:w="2182" w:type="dxa"/>
          </w:tcPr>
          <w:p w:rsidR="001155CF" w:rsidP="00FB7354" w:rsidRDefault="00FB7354" w14:paraId="1F89DA1D" w14:textId="77777777">
            <w:pPr>
              <w:jc w:val="center"/>
            </w:pPr>
            <w:r>
              <w:t>71% - 85%</w:t>
            </w:r>
          </w:p>
        </w:tc>
        <w:tc>
          <w:tcPr>
            <w:tcW w:w="1315" w:type="dxa"/>
          </w:tcPr>
          <w:p w:rsidR="001155CF" w:rsidP="00FB7354" w:rsidRDefault="00FB7354" w14:paraId="06815910" w14:textId="77777777">
            <w:pPr>
              <w:jc w:val="center"/>
            </w:pPr>
            <w:r>
              <w:t>4</w:t>
            </w:r>
          </w:p>
        </w:tc>
      </w:tr>
      <w:tr w:rsidR="001155CF" w:rsidTr="00004BC9" w14:paraId="527AD85B" w14:textId="77777777">
        <w:trPr>
          <w:trHeight w:val="331"/>
        </w:trPr>
        <w:tc>
          <w:tcPr>
            <w:tcW w:w="2182" w:type="dxa"/>
          </w:tcPr>
          <w:p w:rsidR="001155CF" w:rsidP="00FB7354" w:rsidRDefault="00FB7354" w14:paraId="309EC6C3" w14:textId="77777777">
            <w:pPr>
              <w:jc w:val="center"/>
            </w:pPr>
            <w:r>
              <w:t>86% - 100%</w:t>
            </w:r>
          </w:p>
        </w:tc>
        <w:tc>
          <w:tcPr>
            <w:tcW w:w="1315" w:type="dxa"/>
          </w:tcPr>
          <w:p w:rsidR="001155CF" w:rsidP="00FB7354" w:rsidRDefault="00FB7354" w14:paraId="563BE2DB" w14:textId="77777777">
            <w:pPr>
              <w:jc w:val="center"/>
            </w:pPr>
            <w:r>
              <w:t>5</w:t>
            </w:r>
          </w:p>
        </w:tc>
      </w:tr>
    </w:tbl>
    <w:p w:rsidR="001155CF" w:rsidP="00D56A46" w:rsidRDefault="00FB7354" w14:paraId="4DCAEB02" w14:textId="77777777">
      <w:r>
        <w:br w:type="textWrapping" w:clear="all"/>
      </w:r>
    </w:p>
    <w:p w:rsidR="00EE178A" w:rsidP="00E1719B" w:rsidRDefault="00EE178A" w14:paraId="7FC9AB97" w14:textId="77777777">
      <w:pPr>
        <w:ind w:left="360"/>
        <w:jc w:val="both"/>
        <w:rPr>
          <w:b/>
          <w:i/>
          <w:color w:val="FFC000"/>
          <w:sz w:val="32"/>
          <w:szCs w:val="32"/>
        </w:rPr>
      </w:pPr>
    </w:p>
    <w:p w:rsidR="00EE178A" w:rsidP="00E1719B" w:rsidRDefault="00EE178A" w14:paraId="0E79F167" w14:textId="77777777">
      <w:pPr>
        <w:ind w:left="360"/>
        <w:jc w:val="both"/>
        <w:rPr>
          <w:b/>
          <w:i/>
          <w:color w:val="FFC000"/>
          <w:sz w:val="32"/>
          <w:szCs w:val="32"/>
        </w:rPr>
      </w:pPr>
    </w:p>
    <w:p w:rsidRPr="0035574E" w:rsidR="00E422D3" w:rsidP="00E1719B" w:rsidRDefault="00E422D3" w14:paraId="72F0123A" w14:textId="76C8BFFB">
      <w:pPr>
        <w:ind w:left="360"/>
        <w:jc w:val="both"/>
        <w:rPr>
          <w:b/>
          <w:i/>
          <w:color w:val="FFC000"/>
          <w:sz w:val="32"/>
          <w:szCs w:val="32"/>
        </w:rPr>
      </w:pPr>
      <w:r w:rsidRPr="0035574E">
        <w:rPr>
          <w:b/>
          <w:i/>
          <w:color w:val="FFC000"/>
          <w:sz w:val="32"/>
          <w:szCs w:val="32"/>
        </w:rPr>
        <w:t>2.3.  Grupni rad, rad u paru, individualni rad</w:t>
      </w:r>
    </w:p>
    <w:p w:rsidR="00E422D3" w:rsidP="00E1719B" w:rsidRDefault="00E422D3" w14:paraId="7EF83F51" w14:textId="77777777">
      <w:pPr>
        <w:jc w:val="both"/>
      </w:pPr>
    </w:p>
    <w:p w:rsidRPr="003A4D9D" w:rsidR="00E422D3" w:rsidP="0057428B" w:rsidRDefault="00E422D3" w14:paraId="14A1F732" w14:textId="77777777">
      <w:r w:rsidRPr="003A4D9D">
        <w:t xml:space="preserve">     Osim znanja i usvojenosti nastavnih sadržaja provjerava sposobnost komuniciranja u skupinama, sposobnost objašnjavanja, suradnje, brzine, točnosti i preciznosti. Ne mora se najaviti, a učenici mogu koristiti </w:t>
      </w:r>
      <w:r w:rsidRPr="003A4D9D" w:rsidR="00AC7981">
        <w:t xml:space="preserve">sva </w:t>
      </w:r>
      <w:r w:rsidRPr="003A4D9D">
        <w:t xml:space="preserve">nastavna sredstva. Ocjena se donosi na temelju broja točno riješenih zadataka, usmenih odgovora i, za grupni rad, stupnja suradnje. </w:t>
      </w:r>
    </w:p>
    <w:p w:rsidR="00B05228" w:rsidP="00E1719B" w:rsidRDefault="00B05228" w14:paraId="2494FAE1" w14:textId="77777777">
      <w:pPr>
        <w:jc w:val="both"/>
      </w:pPr>
    </w:p>
    <w:p w:rsidR="000B228C" w:rsidP="00E1719B" w:rsidRDefault="000B228C" w14:paraId="026948AF" w14:textId="77777777">
      <w:pPr>
        <w:jc w:val="both"/>
      </w:pPr>
    </w:p>
    <w:p w:rsidRPr="0035574E" w:rsidR="00AC7981" w:rsidP="00E1719B" w:rsidRDefault="00AC7981" w14:paraId="1C1604DE" w14:textId="77777777">
      <w:pPr>
        <w:ind w:left="360"/>
        <w:jc w:val="both"/>
        <w:rPr>
          <w:b/>
          <w:i/>
          <w:color w:val="FFC000"/>
          <w:sz w:val="32"/>
          <w:szCs w:val="32"/>
        </w:rPr>
      </w:pPr>
      <w:r w:rsidRPr="0035574E">
        <w:rPr>
          <w:b/>
          <w:i/>
          <w:color w:val="FFC000"/>
          <w:sz w:val="32"/>
          <w:szCs w:val="32"/>
        </w:rPr>
        <w:t>2.4.  Rubrika bilješki</w:t>
      </w:r>
    </w:p>
    <w:p w:rsidRPr="00D47DEC" w:rsidR="00E422D3" w:rsidP="00E1719B" w:rsidRDefault="00E422D3" w14:paraId="13C58156" w14:textId="77777777">
      <w:pPr>
        <w:jc w:val="both"/>
        <w:rPr>
          <w:i/>
          <w:sz w:val="32"/>
          <w:szCs w:val="32"/>
        </w:rPr>
      </w:pPr>
    </w:p>
    <w:p w:rsidRPr="003A4D9D" w:rsidR="00B57569" w:rsidP="00B57569" w:rsidRDefault="002A35CB" w14:paraId="57BFE26C" w14:textId="7B22E4D3">
      <w:r>
        <w:rPr>
          <w:sz w:val="26"/>
          <w:szCs w:val="26"/>
        </w:rPr>
        <w:t xml:space="preserve">    </w:t>
      </w:r>
      <w:r w:rsidRPr="003A4D9D" w:rsidR="00AC7981">
        <w:t>Osim nastavnih cjelina koje su ispitane</w:t>
      </w:r>
      <w:r w:rsidR="00E92A74">
        <w:t xml:space="preserve"> i usvojenosti ishoda</w:t>
      </w:r>
      <w:r w:rsidRPr="003A4D9D" w:rsidR="00AC7981">
        <w:t>, u rubriku bilješki unose se zapažanja o radu učenika, zalaganje na satu, ometanje nastave, redovito nošenje pribora, pisanje domaće zadaće i slično. Navedeno se može opisati riječi</w:t>
      </w:r>
      <w:r w:rsidRPr="003A4D9D">
        <w:t xml:space="preserve">ma ili bilježiti znakovima +/-. </w:t>
      </w:r>
    </w:p>
    <w:p w:rsidRPr="003A4D9D" w:rsidR="008F0D82" w:rsidP="00E1719B" w:rsidRDefault="008F0D82" w14:paraId="77AEFE0A" w14:textId="77777777">
      <w:pPr>
        <w:jc w:val="both"/>
      </w:pPr>
    </w:p>
    <w:p w:rsidR="008F0D82" w:rsidP="00E1719B" w:rsidRDefault="008F0D82" w14:paraId="0F54B880" w14:textId="77777777">
      <w:pPr>
        <w:jc w:val="both"/>
      </w:pPr>
    </w:p>
    <w:p w:rsidR="008C53EE" w:rsidP="00E1719B" w:rsidRDefault="008C53EE" w14:paraId="4B2363E0" w14:textId="77777777">
      <w:pPr>
        <w:jc w:val="both"/>
      </w:pPr>
    </w:p>
    <w:p w:rsidR="008C53EE" w:rsidP="00E1719B" w:rsidRDefault="008C53EE" w14:paraId="5D62AABE" w14:textId="77777777">
      <w:pPr>
        <w:jc w:val="both"/>
      </w:pPr>
    </w:p>
    <w:p w:rsidR="003A4D9D" w:rsidP="003A4D9D" w:rsidRDefault="003A4D9D" w14:paraId="079A2237" w14:textId="77777777">
      <w:pPr>
        <w:jc w:val="center"/>
        <w:rPr>
          <w:b/>
          <w:color w:val="7030A0"/>
          <w:sz w:val="28"/>
          <w:szCs w:val="28"/>
          <w:u w:val="single"/>
        </w:rPr>
      </w:pPr>
    </w:p>
    <w:p w:rsidR="003A4D9D" w:rsidP="003A4D9D" w:rsidRDefault="003A4D9D" w14:paraId="318717AE" w14:textId="77777777">
      <w:pPr>
        <w:jc w:val="center"/>
        <w:rPr>
          <w:b/>
          <w:color w:val="7030A0"/>
          <w:sz w:val="28"/>
          <w:szCs w:val="28"/>
          <w:u w:val="single"/>
        </w:rPr>
      </w:pPr>
    </w:p>
    <w:p w:rsidR="00EE178A" w:rsidP="003A4D9D" w:rsidRDefault="00EE178A" w14:paraId="6CDCB26E" w14:textId="77777777">
      <w:pPr>
        <w:jc w:val="center"/>
        <w:rPr>
          <w:b/>
          <w:color w:val="7030A0"/>
          <w:sz w:val="28"/>
          <w:szCs w:val="28"/>
          <w:u w:val="single"/>
        </w:rPr>
      </w:pPr>
    </w:p>
    <w:p w:rsidR="00EE178A" w:rsidP="003A4D9D" w:rsidRDefault="00EE178A" w14:paraId="0B395290" w14:textId="77777777">
      <w:pPr>
        <w:jc w:val="center"/>
        <w:rPr>
          <w:b/>
          <w:color w:val="7030A0"/>
          <w:sz w:val="28"/>
          <w:szCs w:val="28"/>
          <w:u w:val="single"/>
        </w:rPr>
      </w:pPr>
    </w:p>
    <w:p w:rsidR="00EE178A" w:rsidP="003A4D9D" w:rsidRDefault="00EE178A" w14:paraId="5E944E75" w14:textId="77777777">
      <w:pPr>
        <w:jc w:val="center"/>
        <w:rPr>
          <w:b/>
          <w:color w:val="7030A0"/>
          <w:sz w:val="28"/>
          <w:szCs w:val="28"/>
          <w:u w:val="single"/>
        </w:rPr>
      </w:pPr>
    </w:p>
    <w:p w:rsidR="00EE178A" w:rsidP="003A4D9D" w:rsidRDefault="00EE178A" w14:paraId="57C51757" w14:textId="77777777">
      <w:pPr>
        <w:jc w:val="center"/>
        <w:rPr>
          <w:b/>
          <w:color w:val="7030A0"/>
          <w:sz w:val="28"/>
          <w:szCs w:val="28"/>
          <w:u w:val="single"/>
        </w:rPr>
      </w:pPr>
    </w:p>
    <w:p w:rsidR="00EE178A" w:rsidP="003A4D9D" w:rsidRDefault="00EE178A" w14:paraId="69FEB668" w14:textId="77777777">
      <w:pPr>
        <w:jc w:val="center"/>
        <w:rPr>
          <w:b/>
          <w:color w:val="7030A0"/>
          <w:sz w:val="28"/>
          <w:szCs w:val="28"/>
          <w:u w:val="single"/>
        </w:rPr>
      </w:pPr>
    </w:p>
    <w:p w:rsidR="00EE178A" w:rsidP="003A4D9D" w:rsidRDefault="00EE178A" w14:paraId="3E0E4A42" w14:textId="77777777">
      <w:pPr>
        <w:jc w:val="center"/>
        <w:rPr>
          <w:b/>
          <w:color w:val="7030A0"/>
          <w:sz w:val="28"/>
          <w:szCs w:val="28"/>
          <w:u w:val="single"/>
        </w:rPr>
      </w:pPr>
    </w:p>
    <w:p w:rsidR="00EE178A" w:rsidP="003A4D9D" w:rsidRDefault="00EE178A" w14:paraId="4FAFD714" w14:textId="77777777">
      <w:pPr>
        <w:jc w:val="center"/>
        <w:rPr>
          <w:b/>
          <w:color w:val="7030A0"/>
          <w:sz w:val="28"/>
          <w:szCs w:val="28"/>
          <w:u w:val="single"/>
        </w:rPr>
      </w:pPr>
    </w:p>
    <w:p w:rsidR="00EE178A" w:rsidP="003A4D9D" w:rsidRDefault="00EE178A" w14:paraId="16633B04" w14:textId="77777777">
      <w:pPr>
        <w:jc w:val="center"/>
        <w:rPr>
          <w:b/>
          <w:color w:val="7030A0"/>
          <w:sz w:val="28"/>
          <w:szCs w:val="28"/>
          <w:u w:val="single"/>
        </w:rPr>
      </w:pPr>
    </w:p>
    <w:p w:rsidR="00EE178A" w:rsidP="003A4D9D" w:rsidRDefault="00EE178A" w14:paraId="4751C244" w14:textId="77777777">
      <w:pPr>
        <w:jc w:val="center"/>
        <w:rPr>
          <w:b/>
          <w:color w:val="7030A0"/>
          <w:sz w:val="28"/>
          <w:szCs w:val="28"/>
          <w:u w:val="single"/>
        </w:rPr>
      </w:pPr>
    </w:p>
    <w:p w:rsidR="00ED102F" w:rsidP="003A4D9D" w:rsidRDefault="00ED102F" w14:paraId="7E95039E" w14:textId="77777777">
      <w:pPr>
        <w:jc w:val="center"/>
        <w:rPr>
          <w:b/>
          <w:color w:val="7030A0"/>
          <w:sz w:val="28"/>
          <w:szCs w:val="28"/>
          <w:u w:val="single"/>
        </w:rPr>
      </w:pPr>
    </w:p>
    <w:p w:rsidR="003A4D9D" w:rsidP="003A4D9D" w:rsidRDefault="003A4D9D" w14:paraId="08614168" w14:textId="77777777">
      <w:pPr>
        <w:jc w:val="center"/>
        <w:rPr>
          <w:b/>
          <w:color w:val="7030A0"/>
          <w:sz w:val="28"/>
          <w:szCs w:val="28"/>
          <w:u w:val="single"/>
        </w:rPr>
      </w:pPr>
    </w:p>
    <w:p w:rsidR="003A4D9D" w:rsidP="003A4D9D" w:rsidRDefault="008F0D82" w14:paraId="62E00EAD" w14:textId="26A44E6C">
      <w:pPr>
        <w:jc w:val="center"/>
        <w:rPr>
          <w:b/>
          <w:color w:val="7030A0"/>
          <w:sz w:val="28"/>
          <w:szCs w:val="28"/>
          <w:u w:val="single"/>
        </w:rPr>
      </w:pPr>
      <w:r w:rsidRPr="0035574E">
        <w:rPr>
          <w:b/>
          <w:color w:val="7030A0"/>
          <w:sz w:val="28"/>
          <w:szCs w:val="28"/>
          <w:u w:val="single"/>
        </w:rPr>
        <w:lastRenderedPageBreak/>
        <w:t>OPISNO PRAĆENJE</w:t>
      </w:r>
    </w:p>
    <w:p w:rsidRPr="003A4D9D" w:rsidR="003A4D9D" w:rsidP="003A4D9D" w:rsidRDefault="003A4D9D" w14:paraId="7E9FB1EC" w14:textId="77777777">
      <w:pPr>
        <w:jc w:val="center"/>
        <w:rPr>
          <w:b/>
          <w:color w:val="7030A0"/>
          <w:sz w:val="28"/>
          <w:szCs w:val="28"/>
          <w:u w:val="single"/>
        </w:rPr>
      </w:pPr>
    </w:p>
    <w:p w:rsidRPr="003A4D9D" w:rsidR="008F0D82" w:rsidP="0057428B" w:rsidRDefault="00B05228" w14:paraId="17FCEE95" w14:textId="77777777">
      <w:r w:rsidRPr="003A4D9D">
        <w:t>Tijekom cijele školske godine uč</w:t>
      </w:r>
      <w:r w:rsidRPr="003A4D9D" w:rsidR="008F0D82">
        <w:t>enici se i opisno prate. Opisno se prati interes za predmet, sposobnosti i njihov razvoj, promatranje</w:t>
      </w:r>
      <w:r w:rsidRPr="003A4D9D">
        <w:t>, marljivost, uč</w:t>
      </w:r>
      <w:r w:rsidRPr="003A4D9D" w:rsidR="008F0D82">
        <w:t>enje, pozornost na sa</w:t>
      </w:r>
      <w:r w:rsidRPr="003A4D9D">
        <w:t>tu, znanje, radne navike, predoč</w:t>
      </w:r>
      <w:r w:rsidRPr="003A4D9D" w:rsidR="008F0D82">
        <w:t>avanje te ustr</w:t>
      </w:r>
      <w:r w:rsidRPr="003A4D9D">
        <w:t>ajnost i temeljitost u radu. Reč</w:t>
      </w:r>
      <w:r w:rsidRPr="003A4D9D" w:rsidR="008F0D82">
        <w:t>enica opisnog praćenja, koja se upisuje u prostor za opisno praćenje, mora biti afirmirajući poticajna i pozitivna ako je to ikako moguće</w:t>
      </w:r>
      <w:r w:rsidRPr="003A4D9D" w:rsidR="00D47DEC">
        <w:t>,</w:t>
      </w:r>
      <w:r w:rsidRPr="003A4D9D" w:rsidR="008F0D82">
        <w:t xml:space="preserve"> ali isto tako i opisom pratiti ocj</w:t>
      </w:r>
      <w:r w:rsidRPr="003A4D9D">
        <w:t>ene te tako potkrijepiti numerič</w:t>
      </w:r>
      <w:r w:rsidRPr="003A4D9D" w:rsidR="008F0D82">
        <w:t xml:space="preserve">ku stranu. </w:t>
      </w:r>
    </w:p>
    <w:p w:rsidRPr="00B05228" w:rsidR="00390F28" w:rsidP="0057428B" w:rsidRDefault="00390F28" w14:paraId="7CCA8237" w14:textId="77777777">
      <w:pPr>
        <w:rPr>
          <w:sz w:val="26"/>
          <w:szCs w:val="26"/>
        </w:rPr>
      </w:pPr>
    </w:p>
    <w:p w:rsidRPr="00B05228" w:rsidR="008F0D82" w:rsidP="008F0D82" w:rsidRDefault="008F0D82" w14:paraId="5D597CEE" w14:textId="77777777">
      <w:pPr>
        <w:jc w:val="both"/>
        <w:rPr>
          <w:sz w:val="26"/>
          <w:szCs w:val="26"/>
        </w:rPr>
      </w:pPr>
    </w:p>
    <w:p w:rsidR="008F0D82" w:rsidP="006942C5" w:rsidRDefault="006942C5" w14:paraId="4D1A9625" w14:textId="77777777">
      <w:pPr>
        <w:jc w:val="center"/>
        <w:rPr>
          <w:i/>
        </w:rPr>
      </w:pPr>
      <w:r>
        <w:rPr>
          <w:i/>
        </w:rPr>
        <w:t>KOMPONENTE OPISNOG PRAĆENJA UČ</w:t>
      </w:r>
      <w:r w:rsidRPr="00B05228" w:rsidR="008F0D82">
        <w:rPr>
          <w:i/>
        </w:rPr>
        <w:t>ENIKA</w:t>
      </w:r>
    </w:p>
    <w:p w:rsidR="004F2723" w:rsidP="008F0D82" w:rsidRDefault="004F2723" w14:paraId="0FFEE18F" w14:textId="77777777">
      <w:pPr>
        <w:jc w:val="both"/>
        <w:rPr>
          <w:i/>
        </w:rPr>
      </w:pPr>
    </w:p>
    <w:tbl>
      <w:tblPr>
        <w:tblStyle w:val="Reetkatablice"/>
        <w:tblW w:w="0" w:type="auto"/>
        <w:tblLook w:val="04A0" w:firstRow="1" w:lastRow="0" w:firstColumn="1" w:lastColumn="0" w:noHBand="0" w:noVBand="1"/>
      </w:tblPr>
      <w:tblGrid>
        <w:gridCol w:w="4395"/>
        <w:gridCol w:w="4395"/>
      </w:tblGrid>
      <w:tr w:rsidR="004F2723" w:rsidTr="00C34A70" w14:paraId="3034B758" w14:textId="77777777">
        <w:trPr>
          <w:trHeight w:val="485"/>
        </w:trPr>
        <w:tc>
          <w:tcPr>
            <w:tcW w:w="4395" w:type="dxa"/>
          </w:tcPr>
          <w:p w:rsidRPr="00BD7E32" w:rsidR="004F2723" w:rsidP="006942C5" w:rsidRDefault="00C34A70" w14:paraId="401FF5CE" w14:textId="77777777">
            <w:pPr>
              <w:jc w:val="center"/>
              <w:rPr>
                <w:b/>
                <w:bCs/>
              </w:rPr>
            </w:pPr>
            <w:r w:rsidRPr="00BD7E32">
              <w:rPr>
                <w:b/>
                <w:bCs/>
              </w:rPr>
              <w:t>KOMPONENTA</w:t>
            </w:r>
          </w:p>
        </w:tc>
        <w:tc>
          <w:tcPr>
            <w:tcW w:w="4395" w:type="dxa"/>
          </w:tcPr>
          <w:p w:rsidRPr="00BD7E32" w:rsidR="004F2723" w:rsidP="006942C5" w:rsidRDefault="00C34A70" w14:paraId="2525A4EC" w14:textId="77777777">
            <w:pPr>
              <w:jc w:val="center"/>
              <w:rPr>
                <w:b/>
                <w:bCs/>
              </w:rPr>
            </w:pPr>
            <w:r w:rsidRPr="00BD7E32">
              <w:rPr>
                <w:b/>
                <w:bCs/>
              </w:rPr>
              <w:t>OPIS KOMPONENTE</w:t>
            </w:r>
          </w:p>
        </w:tc>
      </w:tr>
      <w:tr w:rsidR="004F2723" w:rsidTr="00C34A70" w14:paraId="49AFB398" w14:textId="77777777">
        <w:trPr>
          <w:trHeight w:val="846"/>
        </w:trPr>
        <w:tc>
          <w:tcPr>
            <w:tcW w:w="4395" w:type="dxa"/>
          </w:tcPr>
          <w:p w:rsidR="000F27D9" w:rsidP="00BD7E32" w:rsidRDefault="000F27D9" w14:paraId="716A7AFD" w14:textId="77777777">
            <w:pPr>
              <w:jc w:val="center"/>
            </w:pPr>
          </w:p>
          <w:p w:rsidR="00C34A70" w:rsidP="00BD7E32" w:rsidRDefault="00C34A70" w14:paraId="1CFD3BD1" w14:textId="77777777">
            <w:pPr>
              <w:jc w:val="center"/>
            </w:pPr>
            <w:r>
              <w:t>INTERES ZA PREDMET</w:t>
            </w:r>
          </w:p>
          <w:p w:rsidR="004F2723" w:rsidP="00BD7E32" w:rsidRDefault="004F2723" w14:paraId="39EC76CD" w14:textId="77777777">
            <w:pPr>
              <w:jc w:val="center"/>
            </w:pPr>
          </w:p>
        </w:tc>
        <w:tc>
          <w:tcPr>
            <w:tcW w:w="4395" w:type="dxa"/>
          </w:tcPr>
          <w:p w:rsidRPr="008C53EE" w:rsidR="00C34A70" w:rsidP="00390F28" w:rsidRDefault="00C34A70" w14:paraId="3F9660F4" w14:textId="77777777">
            <w:pPr>
              <w:rPr>
                <w:sz w:val="20"/>
                <w:szCs w:val="20"/>
              </w:rPr>
            </w:pPr>
            <w:r>
              <w:t xml:space="preserve">- </w:t>
            </w:r>
            <w:r w:rsidRPr="008C53EE">
              <w:rPr>
                <w:sz w:val="20"/>
                <w:szCs w:val="20"/>
              </w:rPr>
              <w:t xml:space="preserve">izrazit interes </w:t>
            </w:r>
          </w:p>
          <w:p w:rsidRPr="008C53EE" w:rsidR="00C34A70" w:rsidP="00390F28" w:rsidRDefault="00C34A70" w14:paraId="07123940" w14:textId="77777777">
            <w:pPr>
              <w:rPr>
                <w:sz w:val="20"/>
                <w:szCs w:val="20"/>
              </w:rPr>
            </w:pPr>
            <w:r w:rsidRPr="008C53EE">
              <w:rPr>
                <w:sz w:val="20"/>
                <w:szCs w:val="20"/>
              </w:rPr>
              <w:t xml:space="preserve">- dobar interes </w:t>
            </w:r>
          </w:p>
          <w:p w:rsidR="004F2723" w:rsidP="00390F28" w:rsidRDefault="00C34A70" w14:paraId="612B0019" w14:textId="77777777">
            <w:r w:rsidRPr="008C53EE">
              <w:rPr>
                <w:sz w:val="20"/>
                <w:szCs w:val="20"/>
              </w:rPr>
              <w:t>- slab interes</w:t>
            </w:r>
            <w:r>
              <w:t xml:space="preserve"> </w:t>
            </w:r>
          </w:p>
        </w:tc>
      </w:tr>
      <w:tr w:rsidR="004F2723" w:rsidTr="004F2723" w14:paraId="50D9772D" w14:textId="77777777">
        <w:trPr>
          <w:trHeight w:val="1198"/>
        </w:trPr>
        <w:tc>
          <w:tcPr>
            <w:tcW w:w="4395" w:type="dxa"/>
          </w:tcPr>
          <w:p w:rsidR="000F27D9" w:rsidP="00BD7E32" w:rsidRDefault="000F27D9" w14:paraId="7489B95D" w14:textId="77777777">
            <w:pPr>
              <w:jc w:val="center"/>
            </w:pPr>
          </w:p>
          <w:p w:rsidR="00C34A70" w:rsidP="00BD7E32" w:rsidRDefault="00C34A70" w14:paraId="62991B3F" w14:textId="4CA149DC">
            <w:pPr>
              <w:jc w:val="center"/>
            </w:pPr>
            <w:r>
              <w:t>SPOSOBNOSTI I NJIHOV RAZVOJ</w:t>
            </w:r>
          </w:p>
          <w:p w:rsidR="004F2723" w:rsidP="00BD7E32" w:rsidRDefault="004F2723" w14:paraId="26B72079" w14:textId="77777777">
            <w:pPr>
              <w:jc w:val="center"/>
            </w:pPr>
          </w:p>
        </w:tc>
        <w:tc>
          <w:tcPr>
            <w:tcW w:w="4395" w:type="dxa"/>
          </w:tcPr>
          <w:p w:rsidRPr="008C53EE" w:rsidR="00C34A70" w:rsidP="00390F28" w:rsidRDefault="00C34A70" w14:paraId="5A657A9A" w14:textId="77777777">
            <w:pPr>
              <w:rPr>
                <w:sz w:val="20"/>
                <w:szCs w:val="20"/>
              </w:rPr>
            </w:pPr>
            <w:r>
              <w:t xml:space="preserve">- </w:t>
            </w:r>
            <w:r w:rsidRPr="008C53EE">
              <w:rPr>
                <w:sz w:val="20"/>
                <w:szCs w:val="20"/>
              </w:rPr>
              <w:t xml:space="preserve">veoma razvijene </w:t>
            </w:r>
          </w:p>
          <w:p w:rsidRPr="008C53EE" w:rsidR="00C34A70" w:rsidP="00390F28" w:rsidRDefault="00C34A70" w14:paraId="021D4C14" w14:textId="77777777">
            <w:pPr>
              <w:rPr>
                <w:sz w:val="20"/>
                <w:szCs w:val="20"/>
              </w:rPr>
            </w:pPr>
            <w:r w:rsidRPr="008C53EE">
              <w:rPr>
                <w:sz w:val="20"/>
                <w:szCs w:val="20"/>
              </w:rPr>
              <w:t xml:space="preserve">- razvijene </w:t>
            </w:r>
          </w:p>
          <w:p w:rsidRPr="008C53EE" w:rsidR="00C34A70" w:rsidP="00390F28" w:rsidRDefault="006942C5" w14:paraId="38FC3E7C" w14:textId="77777777">
            <w:pPr>
              <w:rPr>
                <w:sz w:val="20"/>
                <w:szCs w:val="20"/>
              </w:rPr>
            </w:pPr>
            <w:r w:rsidRPr="008C53EE">
              <w:rPr>
                <w:sz w:val="20"/>
                <w:szCs w:val="20"/>
              </w:rPr>
              <w:t>- prosječ</w:t>
            </w:r>
            <w:r w:rsidRPr="008C53EE" w:rsidR="00C34A70">
              <w:rPr>
                <w:sz w:val="20"/>
                <w:szCs w:val="20"/>
              </w:rPr>
              <w:t xml:space="preserve">no razvijene </w:t>
            </w:r>
          </w:p>
          <w:p w:rsidRPr="008C53EE" w:rsidR="00C34A70" w:rsidP="00390F28" w:rsidRDefault="00C34A70" w14:paraId="3FF5DCC3" w14:textId="77777777">
            <w:pPr>
              <w:rPr>
                <w:sz w:val="20"/>
                <w:szCs w:val="20"/>
              </w:rPr>
            </w:pPr>
            <w:r w:rsidRPr="008C53EE">
              <w:rPr>
                <w:sz w:val="20"/>
                <w:szCs w:val="20"/>
              </w:rPr>
              <w:t xml:space="preserve">- nedovoljno razvijene </w:t>
            </w:r>
          </w:p>
          <w:p w:rsidRPr="008C53EE" w:rsidR="00C34A70" w:rsidP="00390F28" w:rsidRDefault="00C34A70" w14:paraId="5622FAC8" w14:textId="77777777">
            <w:pPr>
              <w:rPr>
                <w:sz w:val="20"/>
                <w:szCs w:val="20"/>
              </w:rPr>
            </w:pPr>
            <w:r w:rsidRPr="008C53EE">
              <w:rPr>
                <w:sz w:val="20"/>
                <w:szCs w:val="20"/>
              </w:rPr>
              <w:t xml:space="preserve">- slabe </w:t>
            </w:r>
          </w:p>
          <w:p w:rsidR="004F2723" w:rsidP="00390F28" w:rsidRDefault="00C34A70" w14:paraId="16FBB19C" w14:textId="77777777">
            <w:r w:rsidRPr="008C53EE">
              <w:rPr>
                <w:sz w:val="20"/>
                <w:szCs w:val="20"/>
              </w:rPr>
              <w:t>- primjetan nedostatak sposobnosti</w:t>
            </w:r>
            <w:r>
              <w:t xml:space="preserve"> </w:t>
            </w:r>
          </w:p>
        </w:tc>
      </w:tr>
      <w:tr w:rsidR="004F2723" w:rsidTr="00C34A70" w14:paraId="4A8F125E" w14:textId="77777777">
        <w:trPr>
          <w:trHeight w:val="882"/>
        </w:trPr>
        <w:tc>
          <w:tcPr>
            <w:tcW w:w="4395" w:type="dxa"/>
          </w:tcPr>
          <w:p w:rsidR="000F27D9" w:rsidP="00BD7E32" w:rsidRDefault="000F27D9" w14:paraId="41BDDA74" w14:textId="77777777">
            <w:pPr>
              <w:jc w:val="center"/>
            </w:pPr>
          </w:p>
          <w:p w:rsidR="004F2723" w:rsidP="00BD7E32" w:rsidRDefault="00C34A70" w14:paraId="2B727D91" w14:textId="77777777">
            <w:pPr>
              <w:jc w:val="center"/>
            </w:pPr>
            <w:r>
              <w:t>PROMATRANJE</w:t>
            </w:r>
          </w:p>
        </w:tc>
        <w:tc>
          <w:tcPr>
            <w:tcW w:w="4395" w:type="dxa"/>
          </w:tcPr>
          <w:p w:rsidRPr="008C53EE" w:rsidR="00C34A70" w:rsidP="00390F28" w:rsidRDefault="006942C5" w14:paraId="6247ECF4" w14:textId="77777777">
            <w:pPr>
              <w:rPr>
                <w:sz w:val="20"/>
                <w:szCs w:val="20"/>
              </w:rPr>
            </w:pPr>
            <w:r w:rsidRPr="008C53EE">
              <w:rPr>
                <w:sz w:val="20"/>
                <w:szCs w:val="20"/>
              </w:rPr>
              <w:t>- toč</w:t>
            </w:r>
            <w:r w:rsidRPr="008C53EE" w:rsidR="00C34A70">
              <w:rPr>
                <w:sz w:val="20"/>
                <w:szCs w:val="20"/>
              </w:rPr>
              <w:t xml:space="preserve">no </w:t>
            </w:r>
          </w:p>
          <w:p w:rsidRPr="008C53EE" w:rsidR="00C34A70" w:rsidP="00390F28" w:rsidRDefault="00C34A70" w14:paraId="7C5A3F34" w14:textId="77777777">
            <w:pPr>
              <w:rPr>
                <w:sz w:val="20"/>
                <w:szCs w:val="20"/>
              </w:rPr>
            </w:pPr>
            <w:r w:rsidRPr="008C53EE">
              <w:rPr>
                <w:sz w:val="20"/>
                <w:szCs w:val="20"/>
              </w:rPr>
              <w:t xml:space="preserve">- temeljito </w:t>
            </w:r>
          </w:p>
          <w:p w:rsidR="004F2723" w:rsidP="00390F28" w:rsidRDefault="00C34A70" w14:paraId="2D37A3AE" w14:textId="77777777">
            <w:r w:rsidRPr="008C53EE">
              <w:rPr>
                <w:sz w:val="20"/>
                <w:szCs w:val="20"/>
              </w:rPr>
              <w:t>- manjkavo</w:t>
            </w:r>
          </w:p>
        </w:tc>
      </w:tr>
      <w:tr w:rsidR="004F2723" w:rsidTr="004F2723" w14:paraId="27F8463C" w14:textId="77777777">
        <w:trPr>
          <w:trHeight w:val="1198"/>
        </w:trPr>
        <w:tc>
          <w:tcPr>
            <w:tcW w:w="4395" w:type="dxa"/>
          </w:tcPr>
          <w:p w:rsidR="000F27D9" w:rsidP="00BD7E32" w:rsidRDefault="000F27D9" w14:paraId="6DC076EA" w14:textId="77777777">
            <w:pPr>
              <w:jc w:val="center"/>
            </w:pPr>
          </w:p>
          <w:p w:rsidR="000B228C" w:rsidP="00BD7E32" w:rsidRDefault="000B228C" w14:paraId="0B9ED5E3" w14:textId="77777777">
            <w:pPr>
              <w:jc w:val="center"/>
            </w:pPr>
          </w:p>
          <w:p w:rsidR="000B228C" w:rsidP="00BD7E32" w:rsidRDefault="000B228C" w14:paraId="67802813" w14:textId="77777777">
            <w:pPr>
              <w:jc w:val="center"/>
            </w:pPr>
          </w:p>
          <w:p w:rsidR="00C34A70" w:rsidP="00BD7E32" w:rsidRDefault="00C34A70" w14:paraId="3A8E4D19" w14:textId="629B64C5">
            <w:pPr>
              <w:jc w:val="center"/>
            </w:pPr>
            <w:r>
              <w:t>MARLJIVOST</w:t>
            </w:r>
          </w:p>
          <w:p w:rsidR="004F2723" w:rsidP="00BD7E32" w:rsidRDefault="004F2723" w14:paraId="00309D04" w14:textId="77777777">
            <w:pPr>
              <w:jc w:val="center"/>
            </w:pPr>
          </w:p>
        </w:tc>
        <w:tc>
          <w:tcPr>
            <w:tcW w:w="4395" w:type="dxa"/>
          </w:tcPr>
          <w:p w:rsidRPr="008C53EE" w:rsidR="00C34A70" w:rsidP="00390F28" w:rsidRDefault="00C34A70" w14:paraId="64044944" w14:textId="77777777">
            <w:pPr>
              <w:rPr>
                <w:sz w:val="20"/>
                <w:szCs w:val="20"/>
              </w:rPr>
            </w:pPr>
            <w:r w:rsidRPr="008C53EE">
              <w:rPr>
                <w:sz w:val="20"/>
                <w:szCs w:val="20"/>
              </w:rPr>
              <w:t xml:space="preserve">- marljiv </w:t>
            </w:r>
          </w:p>
          <w:p w:rsidRPr="008C53EE" w:rsidR="00C34A70" w:rsidP="00390F28" w:rsidRDefault="00C34A70" w14:paraId="137B92FE" w14:textId="77777777">
            <w:pPr>
              <w:rPr>
                <w:sz w:val="20"/>
                <w:szCs w:val="20"/>
              </w:rPr>
            </w:pPr>
            <w:r w:rsidRPr="008C53EE">
              <w:rPr>
                <w:sz w:val="20"/>
                <w:szCs w:val="20"/>
              </w:rPr>
              <w:t xml:space="preserve">- nedostaje mu radni zamah </w:t>
            </w:r>
          </w:p>
          <w:p w:rsidRPr="008C53EE" w:rsidR="00C34A70" w:rsidP="00390F28" w:rsidRDefault="00C34A70" w14:paraId="06C2E19C" w14:textId="77777777">
            <w:pPr>
              <w:rPr>
                <w:sz w:val="20"/>
                <w:szCs w:val="20"/>
              </w:rPr>
            </w:pPr>
            <w:r w:rsidRPr="008C53EE">
              <w:rPr>
                <w:sz w:val="20"/>
                <w:szCs w:val="20"/>
              </w:rPr>
              <w:t xml:space="preserve">- zalaže se da postigne što više prema svojim mogućnostima </w:t>
            </w:r>
          </w:p>
          <w:p w:rsidRPr="008C53EE" w:rsidR="00C34A70" w:rsidP="00390F28" w:rsidRDefault="00C34A70" w14:paraId="7D55CE26" w14:textId="77777777">
            <w:pPr>
              <w:rPr>
                <w:sz w:val="20"/>
                <w:szCs w:val="20"/>
              </w:rPr>
            </w:pPr>
            <w:r w:rsidRPr="008C53EE">
              <w:rPr>
                <w:sz w:val="20"/>
                <w:szCs w:val="20"/>
              </w:rPr>
              <w:t xml:space="preserve">- radi samo pod kontrolom ili pod stalnim poticanjem </w:t>
            </w:r>
          </w:p>
          <w:p w:rsidR="004F2723" w:rsidP="00390F28" w:rsidRDefault="006942C5" w14:paraId="5FD275A6" w14:textId="77777777">
            <w:r w:rsidRPr="008C53EE">
              <w:rPr>
                <w:sz w:val="20"/>
                <w:szCs w:val="20"/>
              </w:rPr>
              <w:t>- uč</w:t>
            </w:r>
            <w:r w:rsidRPr="008C53EE" w:rsidR="00C34A70">
              <w:rPr>
                <w:sz w:val="20"/>
                <w:szCs w:val="20"/>
              </w:rPr>
              <w:t>enik ne želi raditi kad treba uložiti trud da bi postigao rezultate koji odgovaraju njegovim sposobnostima</w:t>
            </w:r>
            <w:r w:rsidR="00C34A70">
              <w:t xml:space="preserve"> </w:t>
            </w:r>
          </w:p>
        </w:tc>
      </w:tr>
      <w:tr w:rsidR="004F2723" w:rsidTr="004F2723" w14:paraId="6C074BAD" w14:textId="77777777">
        <w:trPr>
          <w:trHeight w:val="1198"/>
        </w:trPr>
        <w:tc>
          <w:tcPr>
            <w:tcW w:w="4395" w:type="dxa"/>
          </w:tcPr>
          <w:p w:rsidR="000F27D9" w:rsidP="00BD7E32" w:rsidRDefault="000F27D9" w14:paraId="7AAB38F8" w14:textId="77777777">
            <w:pPr>
              <w:jc w:val="center"/>
            </w:pPr>
          </w:p>
          <w:p w:rsidR="00C34A70" w:rsidP="00BD7E32" w:rsidRDefault="006942C5" w14:paraId="15B585BF" w14:textId="53A71A1A">
            <w:pPr>
              <w:jc w:val="center"/>
            </w:pPr>
            <w:r>
              <w:t>UČ</w:t>
            </w:r>
            <w:r w:rsidR="00C34A70">
              <w:t>ENJE</w:t>
            </w:r>
          </w:p>
          <w:p w:rsidR="004F2723" w:rsidP="00BD7E32" w:rsidRDefault="004F2723" w14:paraId="6FD8A968" w14:textId="77777777">
            <w:pPr>
              <w:jc w:val="center"/>
            </w:pPr>
          </w:p>
        </w:tc>
        <w:tc>
          <w:tcPr>
            <w:tcW w:w="4395" w:type="dxa"/>
          </w:tcPr>
          <w:p w:rsidRPr="008C53EE" w:rsidR="00C34A70" w:rsidP="00390F28" w:rsidRDefault="006942C5" w14:paraId="65E7DD63" w14:textId="77777777">
            <w:pPr>
              <w:rPr>
                <w:sz w:val="20"/>
                <w:szCs w:val="20"/>
              </w:rPr>
            </w:pPr>
            <w:r w:rsidRPr="008C53EE">
              <w:rPr>
                <w:sz w:val="20"/>
                <w:szCs w:val="20"/>
              </w:rPr>
              <w:t>- uč</w:t>
            </w:r>
            <w:r w:rsidRPr="008C53EE" w:rsidR="00C34A70">
              <w:rPr>
                <w:sz w:val="20"/>
                <w:szCs w:val="20"/>
              </w:rPr>
              <w:t xml:space="preserve">i s razumijevanjem </w:t>
            </w:r>
          </w:p>
          <w:p w:rsidRPr="008C53EE" w:rsidR="00C34A70" w:rsidP="00390F28" w:rsidRDefault="006942C5" w14:paraId="0B24FA4E" w14:textId="77777777">
            <w:pPr>
              <w:rPr>
                <w:sz w:val="20"/>
                <w:szCs w:val="20"/>
              </w:rPr>
            </w:pPr>
            <w:r w:rsidRPr="008C53EE">
              <w:rPr>
                <w:sz w:val="20"/>
                <w:szCs w:val="20"/>
              </w:rPr>
              <w:t>- svjesno stječ</w:t>
            </w:r>
            <w:r w:rsidRPr="008C53EE" w:rsidR="00C34A70">
              <w:rPr>
                <w:sz w:val="20"/>
                <w:szCs w:val="20"/>
              </w:rPr>
              <w:t xml:space="preserve">e znanje </w:t>
            </w:r>
          </w:p>
          <w:p w:rsidRPr="008C53EE" w:rsidR="00C34A70" w:rsidP="00390F28" w:rsidRDefault="00C34A70" w14:paraId="24A345EC" w14:textId="77777777">
            <w:pPr>
              <w:rPr>
                <w:sz w:val="20"/>
                <w:szCs w:val="20"/>
              </w:rPr>
            </w:pPr>
            <w:r w:rsidRPr="008C53EE">
              <w:rPr>
                <w:sz w:val="20"/>
                <w:szCs w:val="20"/>
              </w:rPr>
              <w:t xml:space="preserve">- pamti bez razumijevanja </w:t>
            </w:r>
          </w:p>
          <w:p w:rsidR="004F2723" w:rsidP="00390F28" w:rsidRDefault="006942C5" w14:paraId="26BE426E" w14:textId="77777777">
            <w:r w:rsidRPr="008C53EE">
              <w:rPr>
                <w:sz w:val="20"/>
                <w:szCs w:val="20"/>
              </w:rPr>
              <w:t>- uč</w:t>
            </w:r>
            <w:r w:rsidRPr="008C53EE" w:rsidR="00C34A70">
              <w:rPr>
                <w:sz w:val="20"/>
                <w:szCs w:val="20"/>
              </w:rPr>
              <w:t>i s lakoćom</w:t>
            </w:r>
            <w:r w:rsidR="00C34A70">
              <w:t xml:space="preserve"> </w:t>
            </w:r>
          </w:p>
        </w:tc>
      </w:tr>
      <w:tr w:rsidR="004F2723" w:rsidTr="008C53EE" w14:paraId="04BC932F" w14:textId="77777777">
        <w:trPr>
          <w:trHeight w:val="97"/>
        </w:trPr>
        <w:tc>
          <w:tcPr>
            <w:tcW w:w="4395" w:type="dxa"/>
          </w:tcPr>
          <w:p w:rsidR="000F27D9" w:rsidP="00BD7E32" w:rsidRDefault="000F27D9" w14:paraId="6EEF2441" w14:textId="77777777">
            <w:pPr>
              <w:jc w:val="center"/>
            </w:pPr>
          </w:p>
          <w:p w:rsidR="000B228C" w:rsidP="00BD7E32" w:rsidRDefault="000B228C" w14:paraId="674ECDEB" w14:textId="77777777">
            <w:pPr>
              <w:jc w:val="center"/>
            </w:pPr>
          </w:p>
          <w:p w:rsidR="004F2723" w:rsidP="00BD7E32" w:rsidRDefault="00C34A70" w14:paraId="553E9766" w14:textId="77777777">
            <w:pPr>
              <w:jc w:val="center"/>
            </w:pPr>
            <w:r>
              <w:t>PAŽNJA</w:t>
            </w:r>
          </w:p>
        </w:tc>
        <w:tc>
          <w:tcPr>
            <w:tcW w:w="4395" w:type="dxa"/>
          </w:tcPr>
          <w:p w:rsidRPr="008C53EE" w:rsidR="00C34A70" w:rsidP="00390F28" w:rsidRDefault="00C34A70" w14:paraId="5D42F487" w14:textId="77777777">
            <w:pPr>
              <w:rPr>
                <w:sz w:val="20"/>
                <w:szCs w:val="20"/>
              </w:rPr>
            </w:pPr>
            <w:r w:rsidRPr="008C53EE">
              <w:rPr>
                <w:sz w:val="20"/>
                <w:szCs w:val="20"/>
              </w:rPr>
              <w:t xml:space="preserve">- sabran </w:t>
            </w:r>
          </w:p>
          <w:p w:rsidRPr="008C53EE" w:rsidR="00C34A70" w:rsidP="00390F28" w:rsidRDefault="00C34A70" w14:paraId="6CABBC07" w14:textId="77777777">
            <w:pPr>
              <w:rPr>
                <w:sz w:val="20"/>
                <w:szCs w:val="20"/>
              </w:rPr>
            </w:pPr>
            <w:r w:rsidRPr="008C53EE">
              <w:rPr>
                <w:sz w:val="20"/>
                <w:szCs w:val="20"/>
              </w:rPr>
              <w:t xml:space="preserve">- rastresen </w:t>
            </w:r>
          </w:p>
          <w:p w:rsidRPr="008C53EE" w:rsidR="00C34A70" w:rsidP="00390F28" w:rsidRDefault="006942C5" w14:paraId="13594258" w14:textId="77777777">
            <w:pPr>
              <w:rPr>
                <w:sz w:val="20"/>
                <w:szCs w:val="20"/>
              </w:rPr>
            </w:pPr>
            <w:r w:rsidRPr="008C53EE">
              <w:rPr>
                <w:sz w:val="20"/>
                <w:szCs w:val="20"/>
              </w:rPr>
              <w:t>- usredotoč</w:t>
            </w:r>
            <w:r w:rsidRPr="008C53EE" w:rsidR="00C34A70">
              <w:rPr>
                <w:sz w:val="20"/>
                <w:szCs w:val="20"/>
              </w:rPr>
              <w:t xml:space="preserve">en </w:t>
            </w:r>
          </w:p>
          <w:p w:rsidRPr="008C53EE" w:rsidR="00C34A70" w:rsidP="00390F28" w:rsidRDefault="00C34A70" w14:paraId="6252EFBA" w14:textId="77777777">
            <w:pPr>
              <w:rPr>
                <w:sz w:val="20"/>
                <w:szCs w:val="20"/>
              </w:rPr>
            </w:pPr>
            <w:r w:rsidRPr="008C53EE">
              <w:rPr>
                <w:sz w:val="20"/>
                <w:szCs w:val="20"/>
              </w:rPr>
              <w:t xml:space="preserve">- prati rad </w:t>
            </w:r>
          </w:p>
          <w:p w:rsidRPr="008C53EE" w:rsidR="00C34A70" w:rsidP="00390F28" w:rsidRDefault="00C34A70" w14:paraId="22C39088" w14:textId="77777777">
            <w:pPr>
              <w:rPr>
                <w:sz w:val="20"/>
                <w:szCs w:val="20"/>
              </w:rPr>
            </w:pPr>
            <w:r w:rsidRPr="008C53EE">
              <w:rPr>
                <w:sz w:val="20"/>
                <w:szCs w:val="20"/>
              </w:rPr>
              <w:t xml:space="preserve">- teško prati rad u većoj grupi </w:t>
            </w:r>
          </w:p>
          <w:p w:rsidRPr="008C53EE" w:rsidR="00C34A70" w:rsidP="00390F28" w:rsidRDefault="00C34A70" w14:paraId="438C82B4" w14:textId="77777777">
            <w:pPr>
              <w:rPr>
                <w:sz w:val="20"/>
                <w:szCs w:val="20"/>
              </w:rPr>
            </w:pPr>
            <w:r w:rsidRPr="008C53EE">
              <w:rPr>
                <w:sz w:val="20"/>
                <w:szCs w:val="20"/>
              </w:rPr>
              <w:t xml:space="preserve">- teško se koncentrira na rad </w:t>
            </w:r>
          </w:p>
          <w:p w:rsidRPr="008C53EE" w:rsidR="00C34A70" w:rsidP="00390F28" w:rsidRDefault="006942C5" w14:paraId="007F104E" w14:textId="77777777">
            <w:pPr>
              <w:rPr>
                <w:sz w:val="20"/>
                <w:szCs w:val="20"/>
              </w:rPr>
            </w:pPr>
            <w:r w:rsidRPr="008C53EE">
              <w:rPr>
                <w:sz w:val="20"/>
                <w:szCs w:val="20"/>
              </w:rPr>
              <w:t xml:space="preserve">- </w:t>
            </w:r>
            <w:r w:rsidRPr="008C53EE" w:rsidR="00C34A70">
              <w:rPr>
                <w:sz w:val="20"/>
                <w:szCs w:val="20"/>
              </w:rPr>
              <w:t xml:space="preserve">zaokupljen je vlastitim aktivnostima tijekom sata </w:t>
            </w:r>
          </w:p>
          <w:p w:rsidRPr="008C53EE" w:rsidR="00C34A70" w:rsidP="00390F28" w:rsidRDefault="00C34A70" w14:paraId="25A13CCE" w14:textId="77777777">
            <w:pPr>
              <w:rPr>
                <w:sz w:val="20"/>
                <w:szCs w:val="20"/>
              </w:rPr>
            </w:pPr>
            <w:r w:rsidRPr="008C53EE">
              <w:rPr>
                <w:sz w:val="20"/>
                <w:szCs w:val="20"/>
              </w:rPr>
              <w:t xml:space="preserve">- lako gubi kontakt s radom </w:t>
            </w:r>
          </w:p>
          <w:p w:rsidRPr="008C53EE" w:rsidR="004F2723" w:rsidP="00390F28" w:rsidRDefault="00C34A70" w14:paraId="35A674B8" w14:textId="77777777">
            <w:pPr>
              <w:rPr>
                <w:sz w:val="20"/>
                <w:szCs w:val="20"/>
              </w:rPr>
            </w:pPr>
            <w:r w:rsidRPr="008C53EE">
              <w:rPr>
                <w:sz w:val="20"/>
                <w:szCs w:val="20"/>
              </w:rPr>
              <w:t xml:space="preserve">- </w:t>
            </w:r>
            <w:proofErr w:type="spellStart"/>
            <w:r w:rsidRPr="008C53EE">
              <w:rPr>
                <w:sz w:val="20"/>
                <w:szCs w:val="20"/>
              </w:rPr>
              <w:t>ĉesto</w:t>
            </w:r>
            <w:proofErr w:type="spellEnd"/>
            <w:r w:rsidRPr="008C53EE">
              <w:rPr>
                <w:sz w:val="20"/>
                <w:szCs w:val="20"/>
              </w:rPr>
              <w:t xml:space="preserve"> je odsutan duhom </w:t>
            </w:r>
          </w:p>
          <w:p w:rsidR="006942C5" w:rsidP="008F0D82" w:rsidRDefault="006942C5" w14:paraId="4DD87991" w14:textId="77777777">
            <w:pPr>
              <w:jc w:val="both"/>
            </w:pPr>
          </w:p>
        </w:tc>
      </w:tr>
      <w:tr w:rsidR="004F2723" w:rsidTr="004F2723" w14:paraId="5C132711" w14:textId="77777777">
        <w:trPr>
          <w:trHeight w:val="1198"/>
        </w:trPr>
        <w:tc>
          <w:tcPr>
            <w:tcW w:w="4395" w:type="dxa"/>
          </w:tcPr>
          <w:p w:rsidR="000F27D9" w:rsidP="00C34A70" w:rsidRDefault="000F27D9" w14:paraId="51672DF1" w14:textId="77777777">
            <w:pPr>
              <w:jc w:val="both"/>
            </w:pPr>
          </w:p>
          <w:p w:rsidR="00C34A70" w:rsidP="00BD7E32" w:rsidRDefault="00C34A70" w14:paraId="7E5A5568" w14:textId="0F949F11">
            <w:pPr>
              <w:jc w:val="center"/>
            </w:pPr>
            <w:r>
              <w:t>ZNANJE</w:t>
            </w:r>
          </w:p>
          <w:p w:rsidR="00C34A70" w:rsidP="008F0D82" w:rsidRDefault="00C34A70" w14:paraId="6A8B7555" w14:textId="77777777">
            <w:pPr>
              <w:jc w:val="both"/>
            </w:pPr>
          </w:p>
          <w:p w:rsidRPr="00C34A70" w:rsidR="00C34A70" w:rsidP="00C34A70" w:rsidRDefault="00C34A70" w14:paraId="03213625" w14:textId="77777777"/>
          <w:p w:rsidRPr="00C34A70" w:rsidR="00C34A70" w:rsidP="00C34A70" w:rsidRDefault="00C34A70" w14:paraId="2C26CB03" w14:textId="77777777"/>
          <w:p w:rsidRPr="00C34A70" w:rsidR="00C34A70" w:rsidP="00C34A70" w:rsidRDefault="00C34A70" w14:paraId="6746F3F4" w14:textId="77777777"/>
          <w:p w:rsidRPr="00C34A70" w:rsidR="00C34A70" w:rsidP="00C34A70" w:rsidRDefault="00C34A70" w14:paraId="2809BB86" w14:textId="77777777"/>
          <w:p w:rsidRPr="00C34A70" w:rsidR="00C34A70" w:rsidP="00C34A70" w:rsidRDefault="00C34A70" w14:paraId="186BBC07" w14:textId="77777777"/>
          <w:p w:rsidRPr="00C34A70" w:rsidR="00C34A70" w:rsidP="00C34A70" w:rsidRDefault="00C34A70" w14:paraId="781922CB" w14:textId="77777777"/>
          <w:p w:rsidR="00C34A70" w:rsidP="00BD7E32" w:rsidRDefault="00C34A70" w14:paraId="774C959A" w14:textId="06E1E7E4">
            <w:pPr>
              <w:jc w:val="center"/>
            </w:pPr>
            <w:r>
              <w:t>RADNE NAVIKE I SAMOSTALNOST U RADU</w:t>
            </w:r>
          </w:p>
          <w:p w:rsidR="00C34A70" w:rsidP="00C34A70" w:rsidRDefault="00C34A70" w14:paraId="50143F7D" w14:textId="435508F5"/>
          <w:p w:rsidRPr="00C34A70" w:rsidR="00C34A70" w:rsidP="00C34A70" w:rsidRDefault="00C34A70" w14:paraId="33D472B5" w14:textId="71464D3C"/>
          <w:p w:rsidR="008C53EE" w:rsidP="008C53EE" w:rsidRDefault="008C53EE" w14:paraId="503F2120" w14:textId="77777777">
            <w:r>
              <w:rPr>
                <w:noProof/>
                <w:lang w:val="hr-BA" w:eastAsia="hr-BA"/>
              </w:rPr>
              <mc:AlternateContent>
                <mc:Choice Requires="wps">
                  <w:drawing>
                    <wp:anchor distT="0" distB="0" distL="114300" distR="114300" simplePos="0" relativeHeight="251660288" behindDoc="0" locked="0" layoutInCell="1" allowOverlap="1" wp14:anchorId="6CDF3F59" wp14:editId="1194BFC3">
                      <wp:simplePos x="0" y="0"/>
                      <wp:positionH relativeFrom="column">
                        <wp:posOffset>-76200</wp:posOffset>
                      </wp:positionH>
                      <wp:positionV relativeFrom="paragraph">
                        <wp:posOffset>81280</wp:posOffset>
                      </wp:positionV>
                      <wp:extent cx="55911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591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6pt,6.4pt" to="434.25pt,7.15pt" w14:anchorId="767E7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ACpQEAAJUDAAAOAAAAZHJzL2Uyb0RvYy54bWysU01v1DAQvSPxHyzf2SQrBWi02R5awQVB&#10;BZS764w3Fv6SbTbZf894spsiPqSq4mL5Y96beW/Gu+vZGnaEmLR3PW82NWfgpB+0O/T8/uu7V285&#10;S1m4QRjvoOcnSPx6//LFbgodbP3ozQCRIYlL3RR6PuYcuqpKcgQr0sYHcPiofLQi4zEeqiGKCdmt&#10;qbZ1/bqafBxC9BJSwtvb5ZHviV8pkPmTUgkyMz3H2jKtkdaHslb7negOUYRRy3MZ4hlVWKEdJl2p&#10;bkUW7EfUf1BZLaNPXuWN9LbySmkJpAHVNPVvar6MIgBpQXNSWG1K/49WfjzeuLuINkwhdSncxaJi&#10;VtEyZXT4hj0lXVgpm8m202obzJlJvGzbq6Z503Im8e2q3bbF1WphKWwhpvwevGVl03OjXRElOnH8&#10;kPISeglB3GMdtMsnAyXYuM+gmB4w31IRjQjcmMiOAps7fG/OaSmyQJQ2ZgXVlPKfoHNsgQGNzVOB&#10;azRl9C6vQKudj3/LmudLqWqJv6hetBbZD344UVfIDuw9GXqe0zJcv54J/vib9j8BAAD//wMAUEsD&#10;BBQABgAIAAAAIQBwEMnY3gAAAAkBAAAPAAAAZHJzL2Rvd25yZXYueG1sTI/BTsMwEETvSPyDtUhc&#10;qtZpoGkU4lSoEhc4AIUPcJJtEmGvQ+ym7t+znOC4M6PZeeUuWiNmnPzgSMF6lYBAalw7UKfg8+Np&#10;mYPwQVOrjSNUcEEPu+r6qtRF6870jvMhdIJLyBdaQR/CWEjpmx6t9is3IrF3dJPVgc+pk+2kz1xu&#10;jUyTJJNWD8Qfej3ivsfm63CyCp5f3xaXNGaL7+2m3sc5N/HFG6Vub+LjA4iAMfyF4Xc+T4eKN9Xu&#10;RK0XRsFynTJLYCNlBA7kWb4BUbNwfweyKuV/guoHAAD//wMAUEsBAi0AFAAGAAgAAAAhALaDOJL+&#10;AAAA4QEAABMAAAAAAAAAAAAAAAAAAAAAAFtDb250ZW50X1R5cGVzXS54bWxQSwECLQAUAAYACAAA&#10;ACEAOP0h/9YAAACUAQAACwAAAAAAAAAAAAAAAAAvAQAAX3JlbHMvLnJlbHNQSwECLQAUAAYACAAA&#10;ACEACA3AAqUBAACVAwAADgAAAAAAAAAAAAAAAAAuAgAAZHJzL2Uyb0RvYy54bWxQSwECLQAUAAYA&#10;CAAAACEAcBDJ2N4AAAAJAQAADwAAAAAAAAAAAAAAAAD/AwAAZHJzL2Rvd25yZXYueG1sUEsFBgAA&#10;AAAEAAQA8wAAAAoFAAAAAA==&#10;"/>
                  </w:pict>
                </mc:Fallback>
              </mc:AlternateContent>
            </w:r>
          </w:p>
          <w:p w:rsidR="008C53EE" w:rsidP="008C53EE" w:rsidRDefault="008C53EE" w14:paraId="4AF380E7" w14:textId="77777777"/>
          <w:p w:rsidR="00C34A70" w:rsidP="00BD7E32" w:rsidRDefault="006942C5" w14:paraId="51255FCF" w14:textId="2389CB1B">
            <w:pPr>
              <w:jc w:val="center"/>
            </w:pPr>
            <w:r>
              <w:t>PREDOČ</w:t>
            </w:r>
            <w:r w:rsidR="00C34A70">
              <w:t>AVANJE</w:t>
            </w:r>
          </w:p>
          <w:p w:rsidR="004F2723" w:rsidP="00BD7E32" w:rsidRDefault="004F2723" w14:paraId="21D9621E" w14:textId="77777777">
            <w:pPr>
              <w:jc w:val="center"/>
            </w:pPr>
          </w:p>
          <w:p w:rsidR="00C34A70" w:rsidP="00BD7E32" w:rsidRDefault="00C34A70" w14:paraId="2B95CB2D" w14:textId="77777777">
            <w:pPr>
              <w:jc w:val="center"/>
            </w:pPr>
          </w:p>
          <w:p w:rsidR="00C34A70" w:rsidP="00BD7E32" w:rsidRDefault="00C34A70" w14:paraId="2CA0529E" w14:textId="77777777">
            <w:pPr>
              <w:jc w:val="center"/>
            </w:pPr>
          </w:p>
          <w:p w:rsidR="006942C5" w:rsidP="00BD7E32" w:rsidRDefault="006942C5" w14:paraId="1D8E4600" w14:textId="77777777">
            <w:pPr>
              <w:jc w:val="center"/>
            </w:pPr>
          </w:p>
          <w:p w:rsidR="00C34A70" w:rsidP="00BD7E32" w:rsidRDefault="00C34A70" w14:paraId="7620363A" w14:textId="784183E7">
            <w:pPr>
              <w:jc w:val="center"/>
            </w:pPr>
            <w:r>
              <w:t>USTRAJNOST U RADU</w:t>
            </w:r>
          </w:p>
          <w:p w:rsidR="00C34A70" w:rsidP="00C34A70" w:rsidRDefault="00C34A70" w14:paraId="4CCD532B" w14:textId="77777777"/>
          <w:p w:rsidR="00C34A70" w:rsidP="00C34A70" w:rsidRDefault="00C34A70" w14:paraId="7BFC7B73" w14:textId="6341C783"/>
          <w:p w:rsidR="00C34A70" w:rsidP="00C34A70" w:rsidRDefault="00C34A70" w14:paraId="2018DB06" w14:textId="2DB95981"/>
          <w:p w:rsidR="00C34A70" w:rsidP="00C34A70" w:rsidRDefault="008C53EE" w14:paraId="74972C8C" w14:textId="6D8FC7ED">
            <w:r>
              <w:rPr>
                <w:noProof/>
                <w:lang w:val="hr-BA" w:eastAsia="hr-BA"/>
              </w:rPr>
              <mc:AlternateContent>
                <mc:Choice Requires="wps">
                  <w:drawing>
                    <wp:anchor distT="0" distB="0" distL="114300" distR="114300" simplePos="0" relativeHeight="251661312" behindDoc="0" locked="0" layoutInCell="1" allowOverlap="1" wp14:anchorId="2A05B14F" wp14:editId="039318B5">
                      <wp:simplePos x="0" y="0"/>
                      <wp:positionH relativeFrom="column">
                        <wp:posOffset>-78105</wp:posOffset>
                      </wp:positionH>
                      <wp:positionV relativeFrom="paragraph">
                        <wp:posOffset>203835</wp:posOffset>
                      </wp:positionV>
                      <wp:extent cx="55816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581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6.15pt,16.05pt" to="433.35pt,16.8pt" w14:anchorId="0B3F0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y7pQEAAJUDAAAOAAAAZHJzL2Uyb0RvYy54bWysU8lu2zAQvRfIPxC8x5INKEgFyzkkaC5F&#10;G3TJnaGGFlFuGLKW/PcdUrYSdAGKIBeCy7w3894MtzeTNewAGLV3HV+vas7ASd9rt+/4928fLq85&#10;i0m4XhjvoONHiPxmd/FuO4YWNn7wpgdkROJiO4aODymFtqqiHMCKuPIBHD0qj1YkOuK+6lGMxG5N&#10;tanrq2r02Af0EmKk27v5ke8Kv1Ig02elIiRmOk61pbJiWZ/yWu22ot2jCIOWpzLEK6qwQjtKulDd&#10;iSTYT9R/UFkt0Uev0kp6W3mltISigdSs69/UfB1EgKKFzIlhsSm+Ha38dLh1D0g2jCG2MTxgVjEp&#10;tEwZHR6pp0UXVcqmYttxsQ2mxCRdNs31+qohdyW9vW82TXa1mlkyW8CY7sFbljcdN9plUaIVh48x&#10;zaHnEMI911F26WggBxv3BRTTPeWbKyojArcG2UFQc/sf61PaEpkhShuzgOqS8p+gU2yGQRmb/wUu&#10;0SWjd2kBWu08/i1rms6lqjn+rHrWmmU/+f5YulLsoN4XQ09zmofr5bnAn3/T7hcAAAD//wMAUEsD&#10;BBQABgAIAAAAIQCYOgBt3wAAAAkBAAAPAAAAZHJzL2Rvd25yZXYueG1sTI/LTsMwEEX3SPyDNUhs&#10;qtZ5iDRK41SoEhtYAIUPcOJpEuFHiN3U/XuGFSxn5ujOufU+Gs0WnP3orIB0kwBD2zk12l7A58fT&#10;ugTmg7RKamdRwBU97Jvbm1pWyl3sOy7H0DMKsb6SAoYQpopz3w1opN+4CS3dTm42MtA491zN8kLh&#10;RvMsSQpu5GjpwyAnPAzYfR3PRsDz69vqmsVi9b19aA9xKXV88VqI+7v4uAMWMIY/GH71SR0acmrd&#10;2SrPtIB1muWECsizFBgBZVFsgbW0yAvgTc3/N2h+AAAA//8DAFBLAQItABQABgAIAAAAIQC2gziS&#10;/gAAAOEBAAATAAAAAAAAAAAAAAAAAAAAAABbQ29udGVudF9UeXBlc10ueG1sUEsBAi0AFAAGAAgA&#10;AAAhADj9If/WAAAAlAEAAAsAAAAAAAAAAAAAAAAALwEAAF9yZWxzLy5yZWxzUEsBAi0AFAAGAAgA&#10;AAAhAKm1zLulAQAAlQMAAA4AAAAAAAAAAAAAAAAALgIAAGRycy9lMm9Eb2MueG1sUEsBAi0AFAAG&#10;AAgAAAAhAJg6AG3fAAAACQEAAA8AAAAAAAAAAAAAAAAA/wMAAGRycy9kb3ducmV2LnhtbFBLBQYA&#10;AAAABAAEAPMAAAALBQAAAAA=&#10;"/>
                  </w:pict>
                </mc:Fallback>
              </mc:AlternateContent>
            </w:r>
          </w:p>
          <w:p w:rsidR="00C34A70" w:rsidP="00C34A70" w:rsidRDefault="00C34A70" w14:paraId="6694FFFA" w14:textId="7F29AA23"/>
          <w:p w:rsidR="00C34A70" w:rsidP="00C34A70" w:rsidRDefault="00C34A70" w14:paraId="7D2D033E" w14:textId="6E822B93"/>
          <w:p w:rsidR="00C34A70" w:rsidP="00C34A70" w:rsidRDefault="00C34A70" w14:paraId="42E2512B" w14:textId="71B2085A"/>
          <w:p w:rsidR="00C34A70" w:rsidP="00BD7E32" w:rsidRDefault="00C34A70" w14:paraId="18A7C666" w14:textId="046E1E7F">
            <w:pPr>
              <w:jc w:val="center"/>
            </w:pPr>
            <w:r>
              <w:t>TEMELJITOST U RADU</w:t>
            </w:r>
          </w:p>
          <w:p w:rsidRPr="00C34A70" w:rsidR="00C34A70" w:rsidP="00C34A70" w:rsidRDefault="00C34A70" w14:paraId="7772F77D" w14:textId="77777777"/>
        </w:tc>
        <w:tc>
          <w:tcPr>
            <w:tcW w:w="4395" w:type="dxa"/>
          </w:tcPr>
          <w:p w:rsidRPr="008C53EE" w:rsidR="00C34A70" w:rsidP="00390F28" w:rsidRDefault="006942C5" w14:paraId="108D7EB5" w14:textId="77777777">
            <w:pPr>
              <w:rPr>
                <w:sz w:val="20"/>
                <w:szCs w:val="20"/>
              </w:rPr>
            </w:pPr>
            <w:r w:rsidRPr="008C53EE">
              <w:rPr>
                <w:sz w:val="20"/>
                <w:szCs w:val="20"/>
              </w:rPr>
              <w:lastRenderedPageBreak/>
              <w:t>- poznaje samo određ</w:t>
            </w:r>
            <w:r w:rsidRPr="008C53EE" w:rsidR="00C34A70">
              <w:rPr>
                <w:sz w:val="20"/>
                <w:szCs w:val="20"/>
              </w:rPr>
              <w:t xml:space="preserve">eni dio nastavnog gradiva </w:t>
            </w:r>
          </w:p>
          <w:p w:rsidRPr="008C53EE" w:rsidR="00C34A70" w:rsidP="00390F28" w:rsidRDefault="00C34A70" w14:paraId="1F42A8D1" w14:textId="77777777">
            <w:pPr>
              <w:rPr>
                <w:sz w:val="20"/>
                <w:szCs w:val="20"/>
              </w:rPr>
            </w:pPr>
            <w:r w:rsidRPr="008C53EE">
              <w:rPr>
                <w:sz w:val="20"/>
                <w:szCs w:val="20"/>
              </w:rPr>
              <w:t xml:space="preserve">- samostalno proširuje znanje dodatnim izvorima </w:t>
            </w:r>
          </w:p>
          <w:p w:rsidRPr="008C53EE" w:rsidR="00C34A70" w:rsidP="00390F28" w:rsidRDefault="006942C5" w14:paraId="5B532334" w14:textId="77777777">
            <w:pPr>
              <w:rPr>
                <w:sz w:val="20"/>
                <w:szCs w:val="20"/>
              </w:rPr>
            </w:pPr>
            <w:r w:rsidRPr="008C53EE">
              <w:rPr>
                <w:sz w:val="20"/>
                <w:szCs w:val="20"/>
              </w:rPr>
              <w:t>- praktično primjenjuje nauč</w:t>
            </w:r>
            <w:r w:rsidRPr="008C53EE" w:rsidR="00C34A70">
              <w:rPr>
                <w:sz w:val="20"/>
                <w:szCs w:val="20"/>
              </w:rPr>
              <w:t xml:space="preserve">eno </w:t>
            </w:r>
          </w:p>
          <w:p w:rsidRPr="008C53EE" w:rsidR="00C34A70" w:rsidP="00390F28" w:rsidRDefault="00C34A70" w14:paraId="1F7A7475" w14:textId="77777777">
            <w:pPr>
              <w:rPr>
                <w:sz w:val="20"/>
                <w:szCs w:val="20"/>
              </w:rPr>
            </w:pPr>
            <w:r w:rsidRPr="008C53EE">
              <w:rPr>
                <w:sz w:val="20"/>
                <w:szCs w:val="20"/>
              </w:rPr>
              <w:t xml:space="preserve">- temeljito poznaje dio ili cijelo nastavno gradivo </w:t>
            </w:r>
          </w:p>
          <w:p w:rsidRPr="008C53EE" w:rsidR="00C34A70" w:rsidP="00390F28" w:rsidRDefault="00C34A70" w14:paraId="37D27BEE" w14:textId="77777777">
            <w:pPr>
              <w:rPr>
                <w:sz w:val="20"/>
                <w:szCs w:val="20"/>
              </w:rPr>
            </w:pPr>
            <w:r w:rsidRPr="008C53EE">
              <w:rPr>
                <w:sz w:val="20"/>
                <w:szCs w:val="20"/>
              </w:rPr>
              <w:t xml:space="preserve">- povezuje znanja i integrira usvojena znanja u nastavni predmet </w:t>
            </w:r>
          </w:p>
          <w:p w:rsidRPr="003A4D9D" w:rsidR="00C34A70" w:rsidP="003A4D9D" w:rsidRDefault="00C34A70" w14:paraId="2ABB812B" w14:textId="06BA6D18">
            <w:pPr>
              <w:rPr>
                <w:sz w:val="20"/>
                <w:szCs w:val="20"/>
              </w:rPr>
            </w:pPr>
            <w:r w:rsidRPr="008C53EE">
              <w:rPr>
                <w:sz w:val="20"/>
                <w:szCs w:val="20"/>
              </w:rPr>
              <w:t xml:space="preserve">- sustavno povezuje nastavne sadržaje </w:t>
            </w:r>
          </w:p>
          <w:p w:rsidRPr="008C53EE" w:rsidR="00C34A70" w:rsidP="00390F28" w:rsidRDefault="00C34A70" w14:paraId="76570F22" w14:textId="77777777">
            <w:pPr>
              <w:rPr>
                <w:sz w:val="20"/>
                <w:szCs w:val="20"/>
              </w:rPr>
            </w:pPr>
            <w:r w:rsidRPr="008C53EE">
              <w:rPr>
                <w:sz w:val="20"/>
                <w:szCs w:val="20"/>
              </w:rPr>
              <w:lastRenderedPageBreak/>
              <w:t xml:space="preserve">- razvijene radne navike </w:t>
            </w:r>
          </w:p>
          <w:p w:rsidRPr="008C53EE" w:rsidR="00C34A70" w:rsidP="00390F28" w:rsidRDefault="00C34A70" w14:paraId="04EC7441" w14:textId="77777777">
            <w:pPr>
              <w:rPr>
                <w:sz w:val="20"/>
                <w:szCs w:val="20"/>
              </w:rPr>
            </w:pPr>
            <w:r w:rsidRPr="008C53EE">
              <w:rPr>
                <w:sz w:val="20"/>
                <w:szCs w:val="20"/>
              </w:rPr>
              <w:t xml:space="preserve">- slabe radne navike </w:t>
            </w:r>
          </w:p>
          <w:p w:rsidRPr="008C53EE" w:rsidR="00C34A70" w:rsidP="00390F28" w:rsidRDefault="00C34A70" w14:paraId="7E34A07A" w14:textId="77777777">
            <w:pPr>
              <w:rPr>
                <w:sz w:val="20"/>
                <w:szCs w:val="20"/>
              </w:rPr>
            </w:pPr>
            <w:r w:rsidRPr="008C53EE">
              <w:rPr>
                <w:sz w:val="20"/>
                <w:szCs w:val="20"/>
              </w:rPr>
              <w:t>- radi savjes</w:t>
            </w:r>
            <w:r w:rsidRPr="008C53EE" w:rsidR="006942C5">
              <w:rPr>
                <w:sz w:val="20"/>
                <w:szCs w:val="20"/>
              </w:rPr>
              <w:t>no i toč</w:t>
            </w:r>
            <w:r w:rsidRPr="008C53EE">
              <w:rPr>
                <w:sz w:val="20"/>
                <w:szCs w:val="20"/>
              </w:rPr>
              <w:t xml:space="preserve">no </w:t>
            </w:r>
          </w:p>
          <w:p w:rsidRPr="008C53EE" w:rsidR="00C34A70" w:rsidP="00390F28" w:rsidRDefault="00C34A70" w14:paraId="43FD515F" w14:textId="77777777">
            <w:pPr>
              <w:rPr>
                <w:sz w:val="20"/>
                <w:szCs w:val="20"/>
              </w:rPr>
            </w:pPr>
            <w:r w:rsidRPr="008C53EE">
              <w:rPr>
                <w:sz w:val="20"/>
                <w:szCs w:val="20"/>
              </w:rPr>
              <w:t xml:space="preserve">- samostalno i redovito izvršava radne zadatke </w:t>
            </w:r>
          </w:p>
          <w:p w:rsidRPr="008C53EE" w:rsidR="00C34A70" w:rsidP="00390F28" w:rsidRDefault="00C34A70" w14:paraId="68277676" w14:textId="77777777">
            <w:pPr>
              <w:rPr>
                <w:sz w:val="20"/>
                <w:szCs w:val="20"/>
              </w:rPr>
            </w:pPr>
            <w:r w:rsidRPr="008C53EE">
              <w:rPr>
                <w:sz w:val="20"/>
                <w:szCs w:val="20"/>
              </w:rPr>
              <w:t xml:space="preserve">- neredovito izvršava obaveze </w:t>
            </w:r>
          </w:p>
          <w:p w:rsidRPr="008C53EE" w:rsidR="00C34A70" w:rsidP="00390F28" w:rsidRDefault="006942C5" w14:paraId="4CF87B9C" w14:textId="77777777">
            <w:pPr>
              <w:rPr>
                <w:sz w:val="20"/>
                <w:szCs w:val="20"/>
              </w:rPr>
            </w:pPr>
            <w:r w:rsidRPr="008C53EE">
              <w:rPr>
                <w:sz w:val="20"/>
                <w:szCs w:val="20"/>
              </w:rPr>
              <w:t>- sklon je č</w:t>
            </w:r>
            <w:r w:rsidRPr="008C53EE" w:rsidR="00C34A70">
              <w:rPr>
                <w:sz w:val="20"/>
                <w:szCs w:val="20"/>
              </w:rPr>
              <w:t xml:space="preserve">estom izbjegavanju obaveza </w:t>
            </w:r>
          </w:p>
          <w:p w:rsidRPr="008C53EE" w:rsidR="00C34A70" w:rsidP="00390F28" w:rsidRDefault="00C34A70" w14:paraId="73AAFB57" w14:textId="77777777">
            <w:pPr>
              <w:rPr>
                <w:sz w:val="20"/>
                <w:szCs w:val="20"/>
              </w:rPr>
            </w:pPr>
            <w:r w:rsidRPr="008C53EE">
              <w:rPr>
                <w:sz w:val="20"/>
                <w:szCs w:val="20"/>
              </w:rPr>
              <w:t xml:space="preserve">- uopće ne izvršava svoje obaveze </w:t>
            </w:r>
          </w:p>
          <w:p w:rsidRPr="008C53EE" w:rsidR="00C34A70" w:rsidP="00390F28" w:rsidRDefault="00C34A70" w14:paraId="0179397C" w14:textId="77777777">
            <w:pPr>
              <w:rPr>
                <w:sz w:val="20"/>
                <w:szCs w:val="20"/>
              </w:rPr>
            </w:pPr>
            <w:r w:rsidRPr="008C53EE">
              <w:rPr>
                <w:sz w:val="20"/>
                <w:szCs w:val="20"/>
              </w:rPr>
              <w:t>- brzo se zasiti radom</w:t>
            </w:r>
          </w:p>
          <w:p w:rsidRPr="008C53EE" w:rsidR="00C34A70" w:rsidP="008F0D82" w:rsidRDefault="00C34A70" w14:paraId="229F0DB6" w14:textId="77777777">
            <w:pPr>
              <w:jc w:val="both"/>
              <w:rPr>
                <w:sz w:val="20"/>
                <w:szCs w:val="20"/>
              </w:rPr>
            </w:pPr>
          </w:p>
          <w:p w:rsidRPr="008C53EE" w:rsidR="00C34A70" w:rsidP="00390F28" w:rsidRDefault="006942C5" w14:paraId="4ADDB36B" w14:textId="77777777">
            <w:pPr>
              <w:rPr>
                <w:sz w:val="20"/>
                <w:szCs w:val="20"/>
              </w:rPr>
            </w:pPr>
            <w:r w:rsidRPr="008C53EE">
              <w:rPr>
                <w:sz w:val="20"/>
                <w:szCs w:val="20"/>
              </w:rPr>
              <w:t>- dobro predoč</w:t>
            </w:r>
            <w:r w:rsidRPr="008C53EE" w:rsidR="00C34A70">
              <w:rPr>
                <w:sz w:val="20"/>
                <w:szCs w:val="20"/>
              </w:rPr>
              <w:t xml:space="preserve">avanje </w:t>
            </w:r>
          </w:p>
          <w:p w:rsidRPr="008C53EE" w:rsidR="00C34A70" w:rsidP="00390F28" w:rsidRDefault="006942C5" w14:paraId="3638ECF8" w14:textId="77777777">
            <w:pPr>
              <w:rPr>
                <w:sz w:val="20"/>
                <w:szCs w:val="20"/>
              </w:rPr>
            </w:pPr>
            <w:r w:rsidRPr="008C53EE">
              <w:rPr>
                <w:sz w:val="20"/>
                <w:szCs w:val="20"/>
              </w:rPr>
              <w:t>- pravilno, logičko, sređeno predoč</w:t>
            </w:r>
            <w:r w:rsidRPr="008C53EE" w:rsidR="00C34A70">
              <w:rPr>
                <w:sz w:val="20"/>
                <w:szCs w:val="20"/>
              </w:rPr>
              <w:t xml:space="preserve">avanje </w:t>
            </w:r>
          </w:p>
          <w:p w:rsidRPr="008C53EE" w:rsidR="00C34A70" w:rsidP="00390F28" w:rsidRDefault="006942C5" w14:paraId="40E7C733" w14:textId="77777777">
            <w:pPr>
              <w:rPr>
                <w:sz w:val="20"/>
                <w:szCs w:val="20"/>
              </w:rPr>
            </w:pPr>
            <w:r w:rsidRPr="008C53EE">
              <w:rPr>
                <w:sz w:val="20"/>
                <w:szCs w:val="20"/>
              </w:rPr>
              <w:t>- predoč</w:t>
            </w:r>
            <w:r w:rsidRPr="008C53EE" w:rsidR="00C34A70">
              <w:rPr>
                <w:sz w:val="20"/>
                <w:szCs w:val="20"/>
              </w:rPr>
              <w:t xml:space="preserve">avanje ne dolazi do izražaja </w:t>
            </w:r>
          </w:p>
          <w:p w:rsidRPr="008C53EE" w:rsidR="00C34A70" w:rsidP="00390F28" w:rsidRDefault="002A35CB" w14:paraId="16D1D8F4" w14:textId="77777777">
            <w:pPr>
              <w:rPr>
                <w:sz w:val="20"/>
                <w:szCs w:val="20"/>
              </w:rPr>
            </w:pPr>
            <w:r w:rsidRPr="008C53EE">
              <w:rPr>
                <w:sz w:val="20"/>
                <w:szCs w:val="20"/>
              </w:rPr>
              <w:t xml:space="preserve">- </w:t>
            </w:r>
            <w:r w:rsidRPr="008C53EE" w:rsidR="00C34A70">
              <w:rPr>
                <w:sz w:val="20"/>
                <w:szCs w:val="20"/>
              </w:rPr>
              <w:t>strpljiv</w:t>
            </w:r>
            <w:r w:rsidRPr="008C53EE" w:rsidR="006942C5">
              <w:rPr>
                <w:sz w:val="20"/>
                <w:szCs w:val="20"/>
              </w:rPr>
              <w:t>, izdržljiv, dovršava rad unatoč</w:t>
            </w:r>
            <w:r w:rsidRPr="008C53EE" w:rsidR="00C34A70">
              <w:rPr>
                <w:sz w:val="20"/>
                <w:szCs w:val="20"/>
              </w:rPr>
              <w:t xml:space="preserve"> teškoćama, ne posustaje </w:t>
            </w:r>
          </w:p>
          <w:p w:rsidRPr="008C53EE" w:rsidR="00C34A70" w:rsidP="00390F28" w:rsidRDefault="00C34A70" w14:paraId="0B7CD1ED" w14:textId="77777777">
            <w:pPr>
              <w:rPr>
                <w:sz w:val="20"/>
                <w:szCs w:val="20"/>
              </w:rPr>
            </w:pPr>
            <w:r w:rsidRPr="008C53EE">
              <w:rPr>
                <w:sz w:val="20"/>
                <w:szCs w:val="20"/>
              </w:rPr>
              <w:t xml:space="preserve">- radi bez dovoljno strpljenja </w:t>
            </w:r>
          </w:p>
          <w:p w:rsidRPr="008C53EE" w:rsidR="00C34A70" w:rsidP="00390F28" w:rsidRDefault="00C34A70" w14:paraId="4E8E16F0" w14:textId="77777777">
            <w:pPr>
              <w:rPr>
                <w:sz w:val="20"/>
                <w:szCs w:val="20"/>
              </w:rPr>
            </w:pPr>
            <w:r w:rsidRPr="008C53EE">
              <w:rPr>
                <w:sz w:val="20"/>
                <w:szCs w:val="20"/>
              </w:rPr>
              <w:t>- brzo se zasit</w:t>
            </w:r>
            <w:r w:rsidRPr="008C53EE" w:rsidR="006942C5">
              <w:rPr>
                <w:sz w:val="20"/>
                <w:szCs w:val="20"/>
              </w:rPr>
              <w:t>i radom, zadovoljava se djelomič</w:t>
            </w:r>
            <w:r w:rsidRPr="008C53EE">
              <w:rPr>
                <w:sz w:val="20"/>
                <w:szCs w:val="20"/>
              </w:rPr>
              <w:t xml:space="preserve">nim rezultatom </w:t>
            </w:r>
          </w:p>
          <w:p w:rsidRPr="008C53EE" w:rsidR="00C34A70" w:rsidP="00390F28" w:rsidRDefault="00C34A70" w14:paraId="3C12C49D" w14:textId="77777777">
            <w:pPr>
              <w:rPr>
                <w:sz w:val="20"/>
                <w:szCs w:val="20"/>
              </w:rPr>
            </w:pPr>
            <w:r w:rsidRPr="008C53EE">
              <w:rPr>
                <w:sz w:val="20"/>
                <w:szCs w:val="20"/>
              </w:rPr>
              <w:t xml:space="preserve">- kod poteškoća odustaje od daljnjih nastojanja </w:t>
            </w:r>
          </w:p>
          <w:p w:rsidRPr="008C53EE" w:rsidR="00C34A70" w:rsidP="00390F28" w:rsidRDefault="006942C5" w14:paraId="370D8331" w14:textId="77777777">
            <w:pPr>
              <w:rPr>
                <w:sz w:val="20"/>
                <w:szCs w:val="20"/>
              </w:rPr>
            </w:pPr>
            <w:r w:rsidRPr="008C53EE">
              <w:rPr>
                <w:sz w:val="20"/>
                <w:szCs w:val="20"/>
              </w:rPr>
              <w:t>- radi brzo i uč</w:t>
            </w:r>
            <w:r w:rsidRPr="008C53EE" w:rsidR="00C34A70">
              <w:rPr>
                <w:sz w:val="20"/>
                <w:szCs w:val="20"/>
              </w:rPr>
              <w:t xml:space="preserve">inkovito </w:t>
            </w:r>
          </w:p>
          <w:p w:rsidRPr="008C53EE" w:rsidR="00C34A70" w:rsidP="00390F28" w:rsidRDefault="006942C5" w14:paraId="1C6EC592" w14:textId="77777777">
            <w:pPr>
              <w:rPr>
                <w:sz w:val="20"/>
                <w:szCs w:val="20"/>
              </w:rPr>
            </w:pPr>
            <w:r w:rsidRPr="008C53EE">
              <w:rPr>
                <w:sz w:val="20"/>
                <w:szCs w:val="20"/>
              </w:rPr>
              <w:t>- međ</w:t>
            </w:r>
            <w:r w:rsidRPr="008C53EE" w:rsidR="00C34A70">
              <w:rPr>
                <w:sz w:val="20"/>
                <w:szCs w:val="20"/>
              </w:rPr>
              <w:t xml:space="preserve">u prvima završava svoje zadatke </w:t>
            </w:r>
          </w:p>
          <w:p w:rsidRPr="008C53EE" w:rsidR="00C34A70" w:rsidP="00390F28" w:rsidRDefault="00C34A70" w14:paraId="609E328D" w14:textId="0C329AF4">
            <w:pPr>
              <w:rPr>
                <w:sz w:val="20"/>
                <w:szCs w:val="20"/>
              </w:rPr>
            </w:pPr>
            <w:r w:rsidRPr="008C53EE">
              <w:rPr>
                <w:sz w:val="20"/>
                <w:szCs w:val="20"/>
              </w:rPr>
              <w:t xml:space="preserve">- spor u radu </w:t>
            </w:r>
          </w:p>
          <w:p w:rsidRPr="008C53EE" w:rsidR="00C34A70" w:rsidP="00390F28" w:rsidRDefault="006942C5" w14:paraId="30063420" w14:textId="3E85DF80">
            <w:pPr>
              <w:rPr>
                <w:sz w:val="20"/>
                <w:szCs w:val="20"/>
              </w:rPr>
            </w:pPr>
            <w:r w:rsidRPr="008C53EE">
              <w:rPr>
                <w:sz w:val="20"/>
                <w:szCs w:val="20"/>
              </w:rPr>
              <w:t>- vidno zaostaje za drugim uč</w:t>
            </w:r>
            <w:r w:rsidRPr="008C53EE" w:rsidR="00C34A70">
              <w:rPr>
                <w:sz w:val="20"/>
                <w:szCs w:val="20"/>
              </w:rPr>
              <w:t xml:space="preserve">enicima u radu </w:t>
            </w:r>
          </w:p>
          <w:p w:rsidRPr="008C53EE" w:rsidR="00C34A70" w:rsidP="00390F28" w:rsidRDefault="008C53EE" w14:paraId="790A6E7D" w14:textId="505B4F46">
            <w:pPr>
              <w:rPr>
                <w:sz w:val="20"/>
                <w:szCs w:val="20"/>
              </w:rPr>
            </w:pPr>
            <w:r w:rsidRPr="008C53EE">
              <w:rPr>
                <w:sz w:val="20"/>
                <w:szCs w:val="20"/>
              </w:rPr>
              <w:t xml:space="preserve">- </w:t>
            </w:r>
            <w:r w:rsidRPr="008C53EE" w:rsidR="006942C5">
              <w:rPr>
                <w:sz w:val="20"/>
                <w:szCs w:val="20"/>
              </w:rPr>
              <w:t xml:space="preserve"> uč</w:t>
            </w:r>
            <w:r w:rsidRPr="008C53EE" w:rsidR="00C34A70">
              <w:rPr>
                <w:sz w:val="20"/>
                <w:szCs w:val="20"/>
              </w:rPr>
              <w:t xml:space="preserve">enik je izrazito temeljit </w:t>
            </w:r>
          </w:p>
          <w:p w:rsidRPr="008C53EE" w:rsidR="00C34A70" w:rsidP="00390F28" w:rsidRDefault="00C34A70" w14:paraId="203D9A76" w14:textId="77777777">
            <w:pPr>
              <w:rPr>
                <w:sz w:val="20"/>
                <w:szCs w:val="20"/>
              </w:rPr>
            </w:pPr>
            <w:r w:rsidRPr="008C53EE">
              <w:rPr>
                <w:sz w:val="20"/>
                <w:szCs w:val="20"/>
              </w:rPr>
              <w:t xml:space="preserve">- pedantan </w:t>
            </w:r>
          </w:p>
          <w:p w:rsidRPr="008C53EE" w:rsidR="00C34A70" w:rsidP="00390F28" w:rsidRDefault="00C34A70" w14:paraId="765B6DD1" w14:textId="77777777">
            <w:pPr>
              <w:rPr>
                <w:sz w:val="20"/>
                <w:szCs w:val="20"/>
              </w:rPr>
            </w:pPr>
            <w:r w:rsidRPr="008C53EE">
              <w:rPr>
                <w:sz w:val="20"/>
                <w:szCs w:val="20"/>
              </w:rPr>
              <w:t xml:space="preserve">- savjestan </w:t>
            </w:r>
          </w:p>
          <w:p w:rsidRPr="008C53EE" w:rsidR="00C34A70" w:rsidP="00390F28" w:rsidRDefault="00C34A70" w14:paraId="2C90D9AC" w14:textId="77777777">
            <w:pPr>
              <w:rPr>
                <w:sz w:val="20"/>
                <w:szCs w:val="20"/>
              </w:rPr>
            </w:pPr>
            <w:r w:rsidRPr="008C53EE">
              <w:rPr>
                <w:sz w:val="20"/>
                <w:szCs w:val="20"/>
              </w:rPr>
              <w:t xml:space="preserve">- precizan </w:t>
            </w:r>
          </w:p>
          <w:p w:rsidRPr="008C53EE" w:rsidR="00C34A70" w:rsidP="00390F28" w:rsidRDefault="00C34A70" w14:paraId="4BFB60F1" w14:textId="77777777">
            <w:pPr>
              <w:rPr>
                <w:sz w:val="20"/>
                <w:szCs w:val="20"/>
              </w:rPr>
            </w:pPr>
            <w:r w:rsidRPr="008C53EE">
              <w:rPr>
                <w:sz w:val="20"/>
                <w:szCs w:val="20"/>
              </w:rPr>
              <w:t xml:space="preserve">- stalno brine o kvaliteti svoga rada </w:t>
            </w:r>
          </w:p>
          <w:p w:rsidRPr="008C53EE" w:rsidR="00C34A70" w:rsidP="00390F28" w:rsidRDefault="00C34A70" w14:paraId="05C2E601" w14:textId="77777777">
            <w:pPr>
              <w:rPr>
                <w:sz w:val="20"/>
                <w:szCs w:val="20"/>
              </w:rPr>
            </w:pPr>
            <w:r w:rsidRPr="008C53EE">
              <w:rPr>
                <w:sz w:val="20"/>
                <w:szCs w:val="20"/>
              </w:rPr>
              <w:t xml:space="preserve">- ne brine o kvaliteti svog rada </w:t>
            </w:r>
          </w:p>
          <w:p w:rsidR="00C34A70" w:rsidP="00390F28" w:rsidRDefault="006942C5" w14:paraId="20FE6FC9" w14:textId="77777777">
            <w:r w:rsidRPr="008C53EE">
              <w:rPr>
                <w:sz w:val="20"/>
                <w:szCs w:val="20"/>
              </w:rPr>
              <w:t>- uč</w:t>
            </w:r>
            <w:r w:rsidRPr="008C53EE" w:rsidR="00C34A70">
              <w:rPr>
                <w:sz w:val="20"/>
                <w:szCs w:val="20"/>
              </w:rPr>
              <w:t>enik je površan, nezainteresiran, neuredan u radu</w:t>
            </w:r>
          </w:p>
        </w:tc>
      </w:tr>
    </w:tbl>
    <w:p w:rsidRPr="004F2723" w:rsidR="004F2723" w:rsidP="008F0D82" w:rsidRDefault="004F2723" w14:paraId="65CEA817" w14:textId="77777777">
      <w:pPr>
        <w:jc w:val="both"/>
      </w:pPr>
    </w:p>
    <w:p w:rsidR="00390F28" w:rsidP="00E1719B" w:rsidRDefault="00390F28" w14:paraId="6440BE2D" w14:textId="77777777">
      <w:pPr>
        <w:jc w:val="both"/>
      </w:pPr>
    </w:p>
    <w:p w:rsidRPr="00E1719B" w:rsidR="00390F28" w:rsidP="00E1719B" w:rsidRDefault="00390F28" w14:paraId="1F4D8411" w14:textId="77777777">
      <w:pPr>
        <w:jc w:val="both"/>
      </w:pPr>
    </w:p>
    <w:p w:rsidRPr="00543F8F" w:rsidR="00E1719B" w:rsidP="00E04DAA" w:rsidRDefault="007201E0" w14:paraId="56546C9D" w14:textId="77777777">
      <w:pPr>
        <w:pStyle w:val="Odlomakpopisa"/>
        <w:numPr>
          <w:ilvl w:val="0"/>
          <w:numId w:val="9"/>
        </w:numPr>
        <w:jc w:val="center"/>
        <w:rPr>
          <w:rFonts w:ascii="Algerian" w:hAnsi="Algerian"/>
          <w:sz w:val="32"/>
          <w:szCs w:val="32"/>
        </w:rPr>
      </w:pPr>
      <w:r w:rsidRPr="00543F8F">
        <w:rPr>
          <w:rFonts w:ascii="Algerian" w:hAnsi="Algerian"/>
          <w:b/>
          <w:color w:val="FF0000"/>
          <w:sz w:val="32"/>
          <w:szCs w:val="32"/>
        </w:rPr>
        <w:t>Z</w:t>
      </w:r>
      <w:r w:rsidRPr="00543F8F" w:rsidR="00E04DAA">
        <w:rPr>
          <w:rFonts w:ascii="Algerian" w:hAnsi="Algerian"/>
          <w:b/>
          <w:color w:val="FF0000"/>
          <w:sz w:val="32"/>
          <w:szCs w:val="32"/>
        </w:rPr>
        <w:t xml:space="preserve"> </w:t>
      </w:r>
      <w:r w:rsidRPr="00543F8F" w:rsidR="00101227">
        <w:rPr>
          <w:rFonts w:ascii="Algerian" w:hAnsi="Algerian"/>
          <w:b/>
          <w:color w:val="FF0000"/>
          <w:sz w:val="32"/>
          <w:szCs w:val="32"/>
        </w:rPr>
        <w:t>A</w:t>
      </w:r>
      <w:r w:rsidRPr="00543F8F" w:rsidR="00E04DAA">
        <w:rPr>
          <w:rFonts w:ascii="Algerian" w:hAnsi="Algerian"/>
          <w:b/>
          <w:color w:val="FF0000"/>
          <w:sz w:val="32"/>
          <w:szCs w:val="32"/>
        </w:rPr>
        <w:t xml:space="preserve"> </w:t>
      </w:r>
      <w:r w:rsidRPr="00543F8F" w:rsidR="00101227">
        <w:rPr>
          <w:rFonts w:ascii="Algerian" w:hAnsi="Algerian"/>
          <w:b/>
          <w:color w:val="FF0000"/>
          <w:sz w:val="32"/>
          <w:szCs w:val="32"/>
        </w:rPr>
        <w:t>K</w:t>
      </w:r>
      <w:r w:rsidRPr="00543F8F" w:rsidR="00E04DAA">
        <w:rPr>
          <w:rFonts w:ascii="Algerian" w:hAnsi="Algerian"/>
          <w:b/>
          <w:color w:val="FF0000"/>
          <w:sz w:val="32"/>
          <w:szCs w:val="32"/>
        </w:rPr>
        <w:t xml:space="preserve"> </w:t>
      </w:r>
      <w:r w:rsidRPr="00543F8F" w:rsidR="00101227">
        <w:rPr>
          <w:rFonts w:ascii="Algerian" w:hAnsi="Algerian"/>
          <w:b/>
          <w:color w:val="FF0000"/>
          <w:sz w:val="32"/>
          <w:szCs w:val="32"/>
        </w:rPr>
        <w:t>LJ</w:t>
      </w:r>
      <w:r w:rsidRPr="00543F8F" w:rsidR="00E04DAA">
        <w:rPr>
          <w:rFonts w:ascii="Algerian" w:hAnsi="Algerian"/>
          <w:b/>
          <w:color w:val="FF0000"/>
          <w:sz w:val="32"/>
          <w:szCs w:val="32"/>
        </w:rPr>
        <w:t xml:space="preserve"> </w:t>
      </w:r>
      <w:r w:rsidRPr="00543F8F" w:rsidR="00101227">
        <w:rPr>
          <w:rFonts w:ascii="Algerian" w:hAnsi="Algerian"/>
          <w:b/>
          <w:color w:val="FF0000"/>
          <w:sz w:val="32"/>
          <w:szCs w:val="32"/>
        </w:rPr>
        <w:t>U</w:t>
      </w:r>
      <w:r w:rsidRPr="00543F8F" w:rsidR="00E04DAA">
        <w:rPr>
          <w:rFonts w:ascii="Algerian" w:hAnsi="Algerian"/>
          <w:b/>
          <w:color w:val="FF0000"/>
          <w:sz w:val="32"/>
          <w:szCs w:val="32"/>
        </w:rPr>
        <w:t xml:space="preserve"> </w:t>
      </w:r>
      <w:r w:rsidRPr="00543F8F" w:rsidR="00101227">
        <w:rPr>
          <w:rFonts w:ascii="Cambria" w:hAnsi="Cambria" w:cs="Cambria"/>
          <w:b/>
          <w:color w:val="FF0000"/>
          <w:sz w:val="32"/>
          <w:szCs w:val="32"/>
        </w:rPr>
        <w:t>Č</w:t>
      </w:r>
      <w:r w:rsidRPr="00543F8F" w:rsidR="00E04DAA">
        <w:rPr>
          <w:rFonts w:ascii="Cambria" w:hAnsi="Cambria" w:cs="Cambria"/>
          <w:b/>
          <w:color w:val="FF0000"/>
          <w:sz w:val="32"/>
          <w:szCs w:val="32"/>
        </w:rPr>
        <w:t xml:space="preserve"> </w:t>
      </w:r>
      <w:r w:rsidRPr="00543F8F" w:rsidR="00101227">
        <w:rPr>
          <w:rFonts w:ascii="Algerian" w:hAnsi="Algerian"/>
          <w:b/>
          <w:color w:val="FF0000"/>
          <w:sz w:val="32"/>
          <w:szCs w:val="32"/>
        </w:rPr>
        <w:t>N</w:t>
      </w:r>
      <w:r w:rsidRPr="00543F8F" w:rsidR="00E04DAA">
        <w:rPr>
          <w:rFonts w:ascii="Algerian" w:hAnsi="Algerian"/>
          <w:b/>
          <w:color w:val="FF0000"/>
          <w:sz w:val="32"/>
          <w:szCs w:val="32"/>
        </w:rPr>
        <w:t xml:space="preserve"> </w:t>
      </w:r>
      <w:r w:rsidRPr="00543F8F" w:rsidR="00101227">
        <w:rPr>
          <w:rFonts w:ascii="Algerian" w:hAnsi="Algerian"/>
          <w:b/>
          <w:color w:val="FF0000"/>
          <w:sz w:val="32"/>
          <w:szCs w:val="32"/>
        </w:rPr>
        <w:t xml:space="preserve">A </w:t>
      </w:r>
      <w:r w:rsidRPr="00543F8F" w:rsidR="00E04DAA">
        <w:rPr>
          <w:rFonts w:ascii="Algerian" w:hAnsi="Algerian"/>
          <w:b/>
          <w:color w:val="FF0000"/>
          <w:sz w:val="32"/>
          <w:szCs w:val="32"/>
        </w:rPr>
        <w:t xml:space="preserve">   </w:t>
      </w:r>
      <w:r w:rsidRPr="00543F8F" w:rsidR="00101227">
        <w:rPr>
          <w:rFonts w:ascii="Algerian" w:hAnsi="Algerian"/>
          <w:b/>
          <w:color w:val="FF0000"/>
          <w:sz w:val="32"/>
          <w:szCs w:val="32"/>
        </w:rPr>
        <w:t>O</w:t>
      </w:r>
      <w:r w:rsidRPr="00543F8F" w:rsidR="00E04DAA">
        <w:rPr>
          <w:rFonts w:ascii="Algerian" w:hAnsi="Algerian"/>
          <w:b/>
          <w:color w:val="FF0000"/>
          <w:sz w:val="32"/>
          <w:szCs w:val="32"/>
        </w:rPr>
        <w:t xml:space="preserve"> </w:t>
      </w:r>
      <w:r w:rsidRPr="00543F8F" w:rsidR="00101227">
        <w:rPr>
          <w:rFonts w:ascii="Algerian" w:hAnsi="Algerian"/>
          <w:b/>
          <w:color w:val="FF0000"/>
          <w:sz w:val="32"/>
          <w:szCs w:val="32"/>
        </w:rPr>
        <w:t>C</w:t>
      </w:r>
      <w:r w:rsidRPr="00543F8F" w:rsidR="00E04DAA">
        <w:rPr>
          <w:rFonts w:ascii="Algerian" w:hAnsi="Algerian"/>
          <w:b/>
          <w:color w:val="FF0000"/>
          <w:sz w:val="32"/>
          <w:szCs w:val="32"/>
        </w:rPr>
        <w:t xml:space="preserve"> </w:t>
      </w:r>
      <w:r w:rsidRPr="00543F8F" w:rsidR="00101227">
        <w:rPr>
          <w:rFonts w:ascii="Algerian" w:hAnsi="Algerian"/>
          <w:b/>
          <w:color w:val="FF0000"/>
          <w:sz w:val="32"/>
          <w:szCs w:val="32"/>
        </w:rPr>
        <w:t>J</w:t>
      </w:r>
      <w:r w:rsidRPr="00543F8F" w:rsidR="00E04DAA">
        <w:rPr>
          <w:rFonts w:ascii="Algerian" w:hAnsi="Algerian"/>
          <w:b/>
          <w:color w:val="FF0000"/>
          <w:sz w:val="32"/>
          <w:szCs w:val="32"/>
        </w:rPr>
        <w:t xml:space="preserve"> </w:t>
      </w:r>
      <w:r w:rsidRPr="00543F8F" w:rsidR="00101227">
        <w:rPr>
          <w:rFonts w:ascii="Algerian" w:hAnsi="Algerian"/>
          <w:b/>
          <w:color w:val="FF0000"/>
          <w:sz w:val="32"/>
          <w:szCs w:val="32"/>
        </w:rPr>
        <w:t>E</w:t>
      </w:r>
      <w:r w:rsidRPr="00543F8F" w:rsidR="00E04DAA">
        <w:rPr>
          <w:rFonts w:ascii="Algerian" w:hAnsi="Algerian"/>
          <w:b/>
          <w:color w:val="FF0000"/>
          <w:sz w:val="32"/>
          <w:szCs w:val="32"/>
        </w:rPr>
        <w:t xml:space="preserve"> </w:t>
      </w:r>
      <w:r w:rsidRPr="00543F8F" w:rsidR="00101227">
        <w:rPr>
          <w:rFonts w:ascii="Algerian" w:hAnsi="Algerian"/>
          <w:b/>
          <w:color w:val="FF0000"/>
          <w:sz w:val="32"/>
          <w:szCs w:val="32"/>
        </w:rPr>
        <w:t>N</w:t>
      </w:r>
      <w:r w:rsidRPr="00543F8F" w:rsidR="00E04DAA">
        <w:rPr>
          <w:rFonts w:ascii="Algerian" w:hAnsi="Algerian"/>
          <w:b/>
          <w:color w:val="FF0000"/>
          <w:sz w:val="32"/>
          <w:szCs w:val="32"/>
        </w:rPr>
        <w:t xml:space="preserve"> </w:t>
      </w:r>
      <w:r w:rsidRPr="00543F8F" w:rsidR="00101227">
        <w:rPr>
          <w:rFonts w:ascii="Algerian" w:hAnsi="Algerian"/>
          <w:b/>
          <w:color w:val="FF0000"/>
          <w:sz w:val="32"/>
          <w:szCs w:val="32"/>
        </w:rPr>
        <w:t>A</w:t>
      </w:r>
    </w:p>
    <w:p w:rsidRPr="003A4D9D" w:rsidR="00390F28" w:rsidP="003A4D9D" w:rsidRDefault="00390F28" w14:paraId="29D64385" w14:textId="4578010D">
      <w:pPr>
        <w:pStyle w:val="StandardWeb"/>
        <w:spacing w:before="331" w:beforeAutospacing="0" w:after="0" w:afterAutospacing="0"/>
        <w:ind w:right="-643"/>
        <w:jc w:val="center"/>
        <w:rPr>
          <w:b/>
          <w:bCs/>
          <w:color w:val="000000"/>
        </w:rPr>
      </w:pPr>
      <w:r w:rsidRPr="003A4D9D">
        <w:rPr>
          <w:b/>
          <w:bCs/>
          <w:color w:val="000000"/>
        </w:rPr>
        <w:t xml:space="preserve">Zaključna ocjena </w:t>
      </w:r>
      <w:r w:rsidRPr="003A4D9D">
        <w:rPr>
          <w:color w:val="000000"/>
        </w:rPr>
        <w:t xml:space="preserve">je odraz cjelokupnih odgojno - obrazovnih postignuća tijekom godine, a utemeljena je na bilješkama o praćenju učenika i ocjenama, te </w:t>
      </w:r>
      <w:r w:rsidRPr="003A4D9D">
        <w:rPr>
          <w:b/>
          <w:bCs/>
          <w:color w:val="000000"/>
        </w:rPr>
        <w:t xml:space="preserve">ne mora biti aritmetička sredina svih ocjena. Predmetni učitelj zadržava pravo na računanje ponderiranog prosjeka (40:30:30 u petom razredu u korist elementa vrednovanja </w:t>
      </w:r>
      <w:r w:rsidRPr="003A4D9D">
        <w:rPr>
          <w:b/>
          <w:bCs/>
          <w:i/>
          <w:iCs/>
          <w:color w:val="000000"/>
        </w:rPr>
        <w:t>Usvojenost znanja i vještina</w:t>
      </w:r>
      <w:r w:rsidRPr="003A4D9D">
        <w:rPr>
          <w:b/>
          <w:bCs/>
          <w:color w:val="000000"/>
        </w:rPr>
        <w:t xml:space="preserve">, odnosno 30:30:40 u višim razredima, u korist elementa vrednovanja </w:t>
      </w:r>
      <w:r w:rsidRPr="003A4D9D">
        <w:rPr>
          <w:b/>
          <w:bCs/>
          <w:i/>
          <w:iCs/>
          <w:color w:val="000000"/>
        </w:rPr>
        <w:t>Rješavanje problema</w:t>
      </w:r>
      <w:r w:rsidRPr="003A4D9D">
        <w:rPr>
          <w:b/>
          <w:bCs/>
          <w:color w:val="000000"/>
        </w:rPr>
        <w:t>).</w:t>
      </w:r>
    </w:p>
    <w:p w:rsidRPr="003A4D9D" w:rsidR="0045470A" w:rsidP="00390F28" w:rsidRDefault="0045470A" w14:paraId="757AB18A" w14:textId="1BE91318"/>
    <w:p w:rsidRPr="003A4D9D" w:rsidR="009E4B47" w:rsidP="003A4D9D" w:rsidRDefault="00101227" w14:paraId="7EF9EFF1" w14:textId="01754B17">
      <w:r w:rsidRPr="003A4D9D">
        <w:t xml:space="preserve">S načinom ocjenjivanja i </w:t>
      </w:r>
      <w:r w:rsidRPr="003A4D9D" w:rsidR="00E1719B">
        <w:t>zaključivanja</w:t>
      </w:r>
      <w:r w:rsidRPr="003A4D9D">
        <w:t xml:space="preserve"> </w:t>
      </w:r>
      <w:r w:rsidRPr="003A4D9D" w:rsidR="00794EFC">
        <w:t xml:space="preserve">ocjena učenici su upoznati na prvom </w:t>
      </w:r>
      <w:r w:rsidRPr="003A4D9D" w:rsidR="0045470A">
        <w:t>nastavnom satu u školskoj godini</w:t>
      </w:r>
      <w:r w:rsidRPr="003A4D9D" w:rsidR="00794EFC">
        <w:t>.</w:t>
      </w:r>
      <w:r w:rsidRPr="003A4D9D" w:rsidR="0045470A">
        <w:t xml:space="preserve"> </w:t>
      </w:r>
      <w:r w:rsidRPr="003A4D9D" w:rsidR="008E7C99">
        <w:t>Zaključivanje ocjena je u skladu s Pravilnikom o ocjenjivanju.</w:t>
      </w:r>
    </w:p>
    <w:p w:rsidRPr="003A4D9D" w:rsidR="008E7C99" w:rsidP="003A4D9D" w:rsidRDefault="00B80614" w14:paraId="5576F7A5" w14:textId="77777777">
      <w:r w:rsidRPr="003A4D9D">
        <w:t>Učitelj</w:t>
      </w:r>
      <w:r w:rsidRPr="003A4D9D" w:rsidR="008E7C99">
        <w:t>i provode vrednovanje transparentno, javno i kontinuirano.</w:t>
      </w:r>
    </w:p>
    <w:p w:rsidRPr="003A4D9D" w:rsidR="009E4B47" w:rsidP="00E1719B" w:rsidRDefault="009E4B47" w14:paraId="500761F6" w14:textId="77777777">
      <w:pPr>
        <w:ind w:left="720"/>
        <w:jc w:val="both"/>
      </w:pPr>
    </w:p>
    <w:p w:rsidRPr="003A4D9D" w:rsidR="004B75B4" w:rsidP="00E1719B" w:rsidRDefault="004B75B4" w14:paraId="065CF3EB" w14:textId="66C2989F">
      <w:pPr>
        <w:jc w:val="both"/>
      </w:pPr>
      <w:r w:rsidRPr="003A4D9D">
        <w:t>Ove k</w:t>
      </w:r>
      <w:r w:rsidRPr="003A4D9D" w:rsidR="00B80614">
        <w:t>riterije prihvaćaju svi učitelj</w:t>
      </w:r>
      <w:r w:rsidRPr="003A4D9D">
        <w:t>i matemati</w:t>
      </w:r>
      <w:r w:rsidRPr="003A4D9D" w:rsidR="008E7C99">
        <w:t>ke u okviru svog Stručnog aktiva</w:t>
      </w:r>
      <w:r w:rsidRPr="003A4D9D" w:rsidR="00AD6EB5">
        <w:t>.</w:t>
      </w:r>
      <w:r w:rsidRPr="003A4D9D">
        <w:t xml:space="preserve"> </w:t>
      </w:r>
    </w:p>
    <w:p w:rsidRPr="003A4D9D" w:rsidR="004B75B4" w:rsidP="00E1719B" w:rsidRDefault="004B75B4" w14:paraId="3706396A" w14:textId="77777777">
      <w:pPr>
        <w:jc w:val="both"/>
      </w:pPr>
    </w:p>
    <w:p w:rsidRPr="003A4D9D" w:rsidR="0045162F" w:rsidP="00E1719B" w:rsidRDefault="003D59C7" w14:paraId="04D57672" w14:textId="77777777">
      <w:pPr>
        <w:jc w:val="both"/>
      </w:pPr>
      <w:r w:rsidRPr="003A4D9D">
        <w:t>Marija Raič Raguž</w:t>
      </w:r>
      <w:r w:rsidRPr="003A4D9D" w:rsidR="00E50AA9">
        <w:t xml:space="preserve">  __________________________</w:t>
      </w:r>
    </w:p>
    <w:p w:rsidRPr="00390F28" w:rsidR="0045162F" w:rsidP="00E1719B" w:rsidRDefault="0045162F" w14:paraId="0C2DAC37" w14:textId="77777777">
      <w:pPr>
        <w:jc w:val="both"/>
        <w:rPr>
          <w:sz w:val="26"/>
          <w:szCs w:val="26"/>
        </w:rPr>
      </w:pPr>
    </w:p>
    <w:p w:rsidRPr="003A4D9D" w:rsidR="004B75B4" w:rsidP="00E1719B" w:rsidRDefault="00E50AA9" w14:paraId="4F346151" w14:textId="77777777">
      <w:pPr>
        <w:jc w:val="both"/>
      </w:pPr>
      <w:r w:rsidRPr="003A4D9D">
        <w:t xml:space="preserve">Vera Jerković  </w:t>
      </w:r>
      <w:r w:rsidRPr="003A4D9D" w:rsidR="00D32B91">
        <w:t xml:space="preserve"> _</w:t>
      </w:r>
      <w:r w:rsidRPr="003A4D9D" w:rsidR="0045162F">
        <w:t>___________________________</w:t>
      </w:r>
      <w:r w:rsidRPr="003A4D9D" w:rsidR="00A667F4">
        <w:t>__</w:t>
      </w:r>
    </w:p>
    <w:p w:rsidRPr="003A4D9D" w:rsidR="00E50AA9" w:rsidP="00E1719B" w:rsidRDefault="00E50AA9" w14:paraId="27864821" w14:textId="77777777">
      <w:pPr>
        <w:jc w:val="both"/>
      </w:pPr>
    </w:p>
    <w:p w:rsidRPr="003A4D9D" w:rsidR="0045162F" w:rsidP="00E1719B" w:rsidRDefault="003C2384" w14:paraId="6589DC73" w14:textId="77777777">
      <w:pPr>
        <w:jc w:val="both"/>
      </w:pPr>
      <w:r w:rsidRPr="003A4D9D">
        <w:t xml:space="preserve">Draženka </w:t>
      </w:r>
      <w:proofErr w:type="spellStart"/>
      <w:r w:rsidRPr="003A4D9D">
        <w:t>Marević</w:t>
      </w:r>
      <w:proofErr w:type="spellEnd"/>
      <w:r w:rsidRPr="003A4D9D" w:rsidR="00AD6EB5">
        <w:t xml:space="preserve"> </w:t>
      </w:r>
      <w:r w:rsidRPr="003A4D9D" w:rsidR="0045162F">
        <w:t xml:space="preserve"> ___________________________</w:t>
      </w:r>
    </w:p>
    <w:p w:rsidRPr="003A4D9D" w:rsidR="00D32B91" w:rsidP="00E1719B" w:rsidRDefault="00D32B91" w14:paraId="74DB0609" w14:textId="77777777">
      <w:pPr>
        <w:jc w:val="both"/>
      </w:pPr>
    </w:p>
    <w:p w:rsidRPr="00845950" w:rsidR="00C957D0" w:rsidP="003A4D9D" w:rsidRDefault="003D59C7" w14:paraId="378B0F85" w14:textId="2A8ECDEE">
      <w:pPr>
        <w:jc w:val="both"/>
      </w:pPr>
      <w:r w:rsidRPr="003A4D9D">
        <w:t>Marija Bubalo</w:t>
      </w:r>
      <w:r w:rsidRPr="003A4D9D" w:rsidR="00B80614">
        <w:t xml:space="preserve">  </w:t>
      </w:r>
      <w:r w:rsidRPr="003A4D9D" w:rsidR="00D32B91">
        <w:t>____________________________</w:t>
      </w:r>
      <w:r w:rsidR="003A4D9D">
        <w:t>__</w:t>
      </w:r>
    </w:p>
    <w:sectPr w:rsidRPr="00845950" w:rsidR="00C957D0" w:rsidSect="00EF0B3F">
      <w:pgSz w:w="11906" w:h="16838" w:orient="portrait"/>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3256" w:rsidRDefault="000A3256" w14:paraId="4F9144E5" w14:textId="77777777">
      <w:r>
        <w:separator/>
      </w:r>
    </w:p>
  </w:endnote>
  <w:endnote w:type="continuationSeparator" w:id="0">
    <w:p w:rsidR="000A3256" w:rsidRDefault="000A3256" w14:paraId="7292680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3256" w:rsidRDefault="000A3256" w14:paraId="4B1BA852" w14:textId="77777777">
      <w:r>
        <w:separator/>
      </w:r>
    </w:p>
  </w:footnote>
  <w:footnote w:type="continuationSeparator" w:id="0">
    <w:p w:rsidR="000A3256" w:rsidRDefault="000A3256" w14:paraId="69BBF6B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B7013"/>
    <w:multiLevelType w:val="hybridMultilevel"/>
    <w:tmpl w:val="F9F6079E"/>
    <w:lvl w:ilvl="0" w:tplc="93C46D06">
      <w:start w:val="1"/>
      <w:numFmt w:val="decimal"/>
      <w:lvlText w:val="%1."/>
      <w:lvlJc w:val="left"/>
      <w:pPr>
        <w:tabs>
          <w:tab w:val="num" w:pos="720"/>
        </w:tabs>
        <w:ind w:left="720" w:hanging="36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272D1620"/>
    <w:multiLevelType w:val="hybridMultilevel"/>
    <w:tmpl w:val="90464A54"/>
    <w:lvl w:ilvl="0" w:tplc="795E6E8C">
      <w:start w:val="1"/>
      <w:numFmt w:val="upp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 w15:restartNumberingAfterBreak="0">
    <w:nsid w:val="28E87BED"/>
    <w:multiLevelType w:val="hybridMultilevel"/>
    <w:tmpl w:val="E416CF4C"/>
    <w:lvl w:ilvl="0" w:tplc="7022513C">
      <w:numFmt w:val="bullet"/>
      <w:lvlText w:val="-"/>
      <w:lvlJc w:val="left"/>
      <w:pPr>
        <w:tabs>
          <w:tab w:val="num" w:pos="1140"/>
        </w:tabs>
        <w:ind w:left="1140" w:hanging="360"/>
      </w:pPr>
      <w:rPr>
        <w:rFonts w:hint="default" w:ascii="Times New Roman" w:hAnsi="Times New Roman" w:eastAsia="Times New Roman" w:cs="Times New Roman"/>
      </w:rPr>
    </w:lvl>
    <w:lvl w:ilvl="1" w:tplc="041A0003" w:tentative="1">
      <w:start w:val="1"/>
      <w:numFmt w:val="bullet"/>
      <w:lvlText w:val="o"/>
      <w:lvlJc w:val="left"/>
      <w:pPr>
        <w:tabs>
          <w:tab w:val="num" w:pos="1860"/>
        </w:tabs>
        <w:ind w:left="1860" w:hanging="360"/>
      </w:pPr>
      <w:rPr>
        <w:rFonts w:hint="default" w:ascii="Courier New" w:hAnsi="Courier New" w:cs="Courier New"/>
      </w:rPr>
    </w:lvl>
    <w:lvl w:ilvl="2" w:tplc="041A0005" w:tentative="1">
      <w:start w:val="1"/>
      <w:numFmt w:val="bullet"/>
      <w:lvlText w:val=""/>
      <w:lvlJc w:val="left"/>
      <w:pPr>
        <w:tabs>
          <w:tab w:val="num" w:pos="2580"/>
        </w:tabs>
        <w:ind w:left="2580" w:hanging="360"/>
      </w:pPr>
      <w:rPr>
        <w:rFonts w:hint="default" w:ascii="Wingdings" w:hAnsi="Wingdings"/>
      </w:rPr>
    </w:lvl>
    <w:lvl w:ilvl="3" w:tplc="041A0001" w:tentative="1">
      <w:start w:val="1"/>
      <w:numFmt w:val="bullet"/>
      <w:lvlText w:val=""/>
      <w:lvlJc w:val="left"/>
      <w:pPr>
        <w:tabs>
          <w:tab w:val="num" w:pos="3300"/>
        </w:tabs>
        <w:ind w:left="3300" w:hanging="360"/>
      </w:pPr>
      <w:rPr>
        <w:rFonts w:hint="default" w:ascii="Symbol" w:hAnsi="Symbol"/>
      </w:rPr>
    </w:lvl>
    <w:lvl w:ilvl="4" w:tplc="041A0003" w:tentative="1">
      <w:start w:val="1"/>
      <w:numFmt w:val="bullet"/>
      <w:lvlText w:val="o"/>
      <w:lvlJc w:val="left"/>
      <w:pPr>
        <w:tabs>
          <w:tab w:val="num" w:pos="4020"/>
        </w:tabs>
        <w:ind w:left="4020" w:hanging="360"/>
      </w:pPr>
      <w:rPr>
        <w:rFonts w:hint="default" w:ascii="Courier New" w:hAnsi="Courier New" w:cs="Courier New"/>
      </w:rPr>
    </w:lvl>
    <w:lvl w:ilvl="5" w:tplc="041A0005" w:tentative="1">
      <w:start w:val="1"/>
      <w:numFmt w:val="bullet"/>
      <w:lvlText w:val=""/>
      <w:lvlJc w:val="left"/>
      <w:pPr>
        <w:tabs>
          <w:tab w:val="num" w:pos="4740"/>
        </w:tabs>
        <w:ind w:left="4740" w:hanging="360"/>
      </w:pPr>
      <w:rPr>
        <w:rFonts w:hint="default" w:ascii="Wingdings" w:hAnsi="Wingdings"/>
      </w:rPr>
    </w:lvl>
    <w:lvl w:ilvl="6" w:tplc="041A0001" w:tentative="1">
      <w:start w:val="1"/>
      <w:numFmt w:val="bullet"/>
      <w:lvlText w:val=""/>
      <w:lvlJc w:val="left"/>
      <w:pPr>
        <w:tabs>
          <w:tab w:val="num" w:pos="5460"/>
        </w:tabs>
        <w:ind w:left="5460" w:hanging="360"/>
      </w:pPr>
      <w:rPr>
        <w:rFonts w:hint="default" w:ascii="Symbol" w:hAnsi="Symbol"/>
      </w:rPr>
    </w:lvl>
    <w:lvl w:ilvl="7" w:tplc="041A0003" w:tentative="1">
      <w:start w:val="1"/>
      <w:numFmt w:val="bullet"/>
      <w:lvlText w:val="o"/>
      <w:lvlJc w:val="left"/>
      <w:pPr>
        <w:tabs>
          <w:tab w:val="num" w:pos="6180"/>
        </w:tabs>
        <w:ind w:left="6180" w:hanging="360"/>
      </w:pPr>
      <w:rPr>
        <w:rFonts w:hint="default" w:ascii="Courier New" w:hAnsi="Courier New" w:cs="Courier New"/>
      </w:rPr>
    </w:lvl>
    <w:lvl w:ilvl="8" w:tplc="041A0005" w:tentative="1">
      <w:start w:val="1"/>
      <w:numFmt w:val="bullet"/>
      <w:lvlText w:val=""/>
      <w:lvlJc w:val="left"/>
      <w:pPr>
        <w:tabs>
          <w:tab w:val="num" w:pos="6900"/>
        </w:tabs>
        <w:ind w:left="6900" w:hanging="360"/>
      </w:pPr>
      <w:rPr>
        <w:rFonts w:hint="default" w:ascii="Wingdings" w:hAnsi="Wingdings"/>
      </w:rPr>
    </w:lvl>
  </w:abstractNum>
  <w:abstractNum w:abstractNumId="3" w15:restartNumberingAfterBreak="0">
    <w:nsid w:val="2E42450B"/>
    <w:multiLevelType w:val="multilevel"/>
    <w:tmpl w:val="165A04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33DA7CC7"/>
    <w:multiLevelType w:val="multilevel"/>
    <w:tmpl w:val="0C824F7A"/>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D453951"/>
    <w:multiLevelType w:val="multilevel"/>
    <w:tmpl w:val="DE7AA836"/>
    <w:lvl w:ilvl="0">
      <w:start w:val="2"/>
      <w:numFmt w:val="decimal"/>
      <w:lvlText w:val="%1."/>
      <w:lvlJc w:val="left"/>
      <w:pPr>
        <w:ind w:left="450" w:hanging="450"/>
      </w:pPr>
      <w:rPr>
        <w:rFonts w:hint="default" w:ascii="Algerian" w:hAnsi="Algerian"/>
        <w:b/>
        <w:color w:val="FF0000"/>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42020CE1"/>
    <w:multiLevelType w:val="multilevel"/>
    <w:tmpl w:val="ADE836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2A319BB"/>
    <w:multiLevelType w:val="hybridMultilevel"/>
    <w:tmpl w:val="CE38DF3A"/>
    <w:lvl w:ilvl="0" w:tplc="3792670C">
      <w:start w:val="4"/>
      <w:numFmt w:val="bullet"/>
      <w:lvlText w:val="-"/>
      <w:lvlJc w:val="left"/>
      <w:pPr>
        <w:tabs>
          <w:tab w:val="num" w:pos="720"/>
        </w:tabs>
        <w:ind w:left="720" w:hanging="360"/>
      </w:pPr>
      <w:rPr>
        <w:rFonts w:hint="default" w:ascii="Times New Roman" w:hAnsi="Times New Roman" w:eastAsia="Times New Roman" w:cs="Times New Roman"/>
        <w:b/>
      </w:rPr>
    </w:lvl>
    <w:lvl w:ilvl="1" w:tplc="041A0003" w:tentative="1">
      <w:start w:val="1"/>
      <w:numFmt w:val="bullet"/>
      <w:lvlText w:val="o"/>
      <w:lvlJc w:val="left"/>
      <w:pPr>
        <w:tabs>
          <w:tab w:val="num" w:pos="1440"/>
        </w:tabs>
        <w:ind w:left="1440" w:hanging="360"/>
      </w:pPr>
      <w:rPr>
        <w:rFonts w:hint="default" w:ascii="Courier New" w:hAnsi="Courier New" w:cs="Courier New"/>
      </w:rPr>
    </w:lvl>
    <w:lvl w:ilvl="2" w:tplc="041A0005" w:tentative="1">
      <w:start w:val="1"/>
      <w:numFmt w:val="bullet"/>
      <w:lvlText w:val=""/>
      <w:lvlJc w:val="left"/>
      <w:pPr>
        <w:tabs>
          <w:tab w:val="num" w:pos="2160"/>
        </w:tabs>
        <w:ind w:left="2160" w:hanging="360"/>
      </w:pPr>
      <w:rPr>
        <w:rFonts w:hint="default" w:ascii="Wingdings" w:hAnsi="Wingdings"/>
      </w:rPr>
    </w:lvl>
    <w:lvl w:ilvl="3" w:tplc="041A0001" w:tentative="1">
      <w:start w:val="1"/>
      <w:numFmt w:val="bullet"/>
      <w:lvlText w:val=""/>
      <w:lvlJc w:val="left"/>
      <w:pPr>
        <w:tabs>
          <w:tab w:val="num" w:pos="2880"/>
        </w:tabs>
        <w:ind w:left="2880" w:hanging="360"/>
      </w:pPr>
      <w:rPr>
        <w:rFonts w:hint="default" w:ascii="Symbol" w:hAnsi="Symbol"/>
      </w:rPr>
    </w:lvl>
    <w:lvl w:ilvl="4" w:tplc="041A0003" w:tentative="1">
      <w:start w:val="1"/>
      <w:numFmt w:val="bullet"/>
      <w:lvlText w:val="o"/>
      <w:lvlJc w:val="left"/>
      <w:pPr>
        <w:tabs>
          <w:tab w:val="num" w:pos="3600"/>
        </w:tabs>
        <w:ind w:left="3600" w:hanging="360"/>
      </w:pPr>
      <w:rPr>
        <w:rFonts w:hint="default" w:ascii="Courier New" w:hAnsi="Courier New" w:cs="Courier New"/>
      </w:rPr>
    </w:lvl>
    <w:lvl w:ilvl="5" w:tplc="041A0005" w:tentative="1">
      <w:start w:val="1"/>
      <w:numFmt w:val="bullet"/>
      <w:lvlText w:val=""/>
      <w:lvlJc w:val="left"/>
      <w:pPr>
        <w:tabs>
          <w:tab w:val="num" w:pos="4320"/>
        </w:tabs>
        <w:ind w:left="4320" w:hanging="360"/>
      </w:pPr>
      <w:rPr>
        <w:rFonts w:hint="default" w:ascii="Wingdings" w:hAnsi="Wingdings"/>
      </w:rPr>
    </w:lvl>
    <w:lvl w:ilvl="6" w:tplc="041A0001" w:tentative="1">
      <w:start w:val="1"/>
      <w:numFmt w:val="bullet"/>
      <w:lvlText w:val=""/>
      <w:lvlJc w:val="left"/>
      <w:pPr>
        <w:tabs>
          <w:tab w:val="num" w:pos="5040"/>
        </w:tabs>
        <w:ind w:left="5040" w:hanging="360"/>
      </w:pPr>
      <w:rPr>
        <w:rFonts w:hint="default" w:ascii="Symbol" w:hAnsi="Symbol"/>
      </w:rPr>
    </w:lvl>
    <w:lvl w:ilvl="7" w:tplc="041A0003" w:tentative="1">
      <w:start w:val="1"/>
      <w:numFmt w:val="bullet"/>
      <w:lvlText w:val="o"/>
      <w:lvlJc w:val="left"/>
      <w:pPr>
        <w:tabs>
          <w:tab w:val="num" w:pos="5760"/>
        </w:tabs>
        <w:ind w:left="5760" w:hanging="360"/>
      </w:pPr>
      <w:rPr>
        <w:rFonts w:hint="default" w:ascii="Courier New" w:hAnsi="Courier New" w:cs="Courier New"/>
      </w:rPr>
    </w:lvl>
    <w:lvl w:ilvl="8" w:tplc="041A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62B191E"/>
    <w:multiLevelType w:val="hybridMultilevel"/>
    <w:tmpl w:val="8236F95C"/>
    <w:lvl w:ilvl="0" w:tplc="DEB0BA5C">
      <w:start w:val="1"/>
      <w:numFmt w:val="decimal"/>
      <w:lvlText w:val="%1."/>
      <w:lvlJc w:val="left"/>
      <w:pPr>
        <w:tabs>
          <w:tab w:val="num" w:pos="720"/>
        </w:tabs>
        <w:ind w:left="720" w:hanging="360"/>
      </w:pPr>
      <w:rPr>
        <w:rFonts w:hint="default" w:ascii="Algerian" w:hAnsi="Algerian"/>
        <w:b/>
        <w:color w:val="FF0000"/>
        <w:sz w:val="36"/>
        <w:szCs w:val="36"/>
      </w:rPr>
    </w:lvl>
    <w:lvl w:ilvl="1" w:tplc="0BDC60DC">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52DF06F1"/>
    <w:multiLevelType w:val="multilevel"/>
    <w:tmpl w:val="F6EC55C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color w:val="0070C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0" w15:restartNumberingAfterBreak="0">
    <w:nsid w:val="611A6F5C"/>
    <w:multiLevelType w:val="multilevel"/>
    <w:tmpl w:val="289C707A"/>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1" w15:restartNumberingAfterBreak="0">
    <w:nsid w:val="65181E56"/>
    <w:multiLevelType w:val="hybridMultilevel"/>
    <w:tmpl w:val="F66A03AE"/>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num w:numId="1" w16cid:durableId="642076147">
    <w:abstractNumId w:val="8"/>
  </w:num>
  <w:num w:numId="2" w16cid:durableId="1021006384">
    <w:abstractNumId w:val="7"/>
  </w:num>
  <w:num w:numId="3" w16cid:durableId="1768190537">
    <w:abstractNumId w:val="9"/>
  </w:num>
  <w:num w:numId="4" w16cid:durableId="793255600">
    <w:abstractNumId w:val="1"/>
  </w:num>
  <w:num w:numId="5" w16cid:durableId="89549216">
    <w:abstractNumId w:val="2"/>
  </w:num>
  <w:num w:numId="6" w16cid:durableId="1285845312">
    <w:abstractNumId w:val="10"/>
  </w:num>
  <w:num w:numId="7" w16cid:durableId="1611861958">
    <w:abstractNumId w:val="3"/>
  </w:num>
  <w:num w:numId="8" w16cid:durableId="1353914149">
    <w:abstractNumId w:val="0"/>
  </w:num>
  <w:num w:numId="9" w16cid:durableId="35741656">
    <w:abstractNumId w:val="5"/>
  </w:num>
  <w:num w:numId="10" w16cid:durableId="1019239490">
    <w:abstractNumId w:val="4"/>
  </w:num>
  <w:num w:numId="11" w16cid:durableId="277182068">
    <w:abstractNumId w:val="6"/>
  </w:num>
  <w:num w:numId="12" w16cid:durableId="5077172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B28"/>
    <w:rsid w:val="00004BC9"/>
    <w:rsid w:val="00013101"/>
    <w:rsid w:val="000223E0"/>
    <w:rsid w:val="0005631D"/>
    <w:rsid w:val="00060BEA"/>
    <w:rsid w:val="0009338A"/>
    <w:rsid w:val="000940C6"/>
    <w:rsid w:val="000A3256"/>
    <w:rsid w:val="000B228C"/>
    <w:rsid w:val="000F27D9"/>
    <w:rsid w:val="00101023"/>
    <w:rsid w:val="00101227"/>
    <w:rsid w:val="001117A6"/>
    <w:rsid w:val="001155CF"/>
    <w:rsid w:val="001358F0"/>
    <w:rsid w:val="001528C9"/>
    <w:rsid w:val="00174A1E"/>
    <w:rsid w:val="001919C6"/>
    <w:rsid w:val="00194C5F"/>
    <w:rsid w:val="001A57AC"/>
    <w:rsid w:val="001B1F50"/>
    <w:rsid w:val="001B2F5E"/>
    <w:rsid w:val="001D7C30"/>
    <w:rsid w:val="001F4309"/>
    <w:rsid w:val="002140A9"/>
    <w:rsid w:val="00232BD5"/>
    <w:rsid w:val="002364ED"/>
    <w:rsid w:val="00241F6B"/>
    <w:rsid w:val="00260D20"/>
    <w:rsid w:val="0027723D"/>
    <w:rsid w:val="00280EA1"/>
    <w:rsid w:val="00282D23"/>
    <w:rsid w:val="002A35CB"/>
    <w:rsid w:val="002B6997"/>
    <w:rsid w:val="0035574E"/>
    <w:rsid w:val="00363DCF"/>
    <w:rsid w:val="00372021"/>
    <w:rsid w:val="00384A86"/>
    <w:rsid w:val="00385CFB"/>
    <w:rsid w:val="00390F28"/>
    <w:rsid w:val="003A4D9D"/>
    <w:rsid w:val="003B696E"/>
    <w:rsid w:val="003C2384"/>
    <w:rsid w:val="003D27F8"/>
    <w:rsid w:val="003D59C7"/>
    <w:rsid w:val="00422D92"/>
    <w:rsid w:val="004349ED"/>
    <w:rsid w:val="0045162F"/>
    <w:rsid w:val="0045470A"/>
    <w:rsid w:val="0045759D"/>
    <w:rsid w:val="004769EE"/>
    <w:rsid w:val="0047726A"/>
    <w:rsid w:val="00495443"/>
    <w:rsid w:val="0049620F"/>
    <w:rsid w:val="004A34E6"/>
    <w:rsid w:val="004B0AF5"/>
    <w:rsid w:val="004B6181"/>
    <w:rsid w:val="004B75B4"/>
    <w:rsid w:val="004D47ED"/>
    <w:rsid w:val="004E1F82"/>
    <w:rsid w:val="004F2723"/>
    <w:rsid w:val="00530C10"/>
    <w:rsid w:val="005374D1"/>
    <w:rsid w:val="0053781D"/>
    <w:rsid w:val="00543F8F"/>
    <w:rsid w:val="0057428B"/>
    <w:rsid w:val="005B78D2"/>
    <w:rsid w:val="00636B4A"/>
    <w:rsid w:val="00646743"/>
    <w:rsid w:val="006937CF"/>
    <w:rsid w:val="006942C5"/>
    <w:rsid w:val="00695AD6"/>
    <w:rsid w:val="006A5798"/>
    <w:rsid w:val="006C2BD8"/>
    <w:rsid w:val="006D28E3"/>
    <w:rsid w:val="007201E0"/>
    <w:rsid w:val="00751896"/>
    <w:rsid w:val="0078233F"/>
    <w:rsid w:val="00794EFC"/>
    <w:rsid w:val="0079720E"/>
    <w:rsid w:val="007A3422"/>
    <w:rsid w:val="007C036E"/>
    <w:rsid w:val="007E1860"/>
    <w:rsid w:val="0081703A"/>
    <w:rsid w:val="008267B7"/>
    <w:rsid w:val="00845950"/>
    <w:rsid w:val="008645DA"/>
    <w:rsid w:val="008770EB"/>
    <w:rsid w:val="008C1F83"/>
    <w:rsid w:val="008C53EE"/>
    <w:rsid w:val="008D25D4"/>
    <w:rsid w:val="008E7C99"/>
    <w:rsid w:val="008F0D82"/>
    <w:rsid w:val="0090459E"/>
    <w:rsid w:val="00913C2E"/>
    <w:rsid w:val="00913CFD"/>
    <w:rsid w:val="00921D2B"/>
    <w:rsid w:val="00931EA9"/>
    <w:rsid w:val="00944F5A"/>
    <w:rsid w:val="009533E4"/>
    <w:rsid w:val="0097233A"/>
    <w:rsid w:val="00972482"/>
    <w:rsid w:val="0097429D"/>
    <w:rsid w:val="009B437A"/>
    <w:rsid w:val="009D3B28"/>
    <w:rsid w:val="009E4B47"/>
    <w:rsid w:val="00A0050B"/>
    <w:rsid w:val="00A045A0"/>
    <w:rsid w:val="00A05E53"/>
    <w:rsid w:val="00A14409"/>
    <w:rsid w:val="00A43BAE"/>
    <w:rsid w:val="00A50F41"/>
    <w:rsid w:val="00A667F4"/>
    <w:rsid w:val="00AC7981"/>
    <w:rsid w:val="00AD6EB5"/>
    <w:rsid w:val="00B0263E"/>
    <w:rsid w:val="00B05228"/>
    <w:rsid w:val="00B516A1"/>
    <w:rsid w:val="00B57569"/>
    <w:rsid w:val="00B62863"/>
    <w:rsid w:val="00B62AA2"/>
    <w:rsid w:val="00B80233"/>
    <w:rsid w:val="00B80614"/>
    <w:rsid w:val="00B81405"/>
    <w:rsid w:val="00B83DC5"/>
    <w:rsid w:val="00BA6CE7"/>
    <w:rsid w:val="00BB5D4B"/>
    <w:rsid w:val="00BB62C6"/>
    <w:rsid w:val="00BB6E9D"/>
    <w:rsid w:val="00BC45F2"/>
    <w:rsid w:val="00BD7E32"/>
    <w:rsid w:val="00BF3F5D"/>
    <w:rsid w:val="00BF7E34"/>
    <w:rsid w:val="00C34A70"/>
    <w:rsid w:val="00C361A9"/>
    <w:rsid w:val="00C44969"/>
    <w:rsid w:val="00C457DF"/>
    <w:rsid w:val="00C757C9"/>
    <w:rsid w:val="00C957D0"/>
    <w:rsid w:val="00CA22D4"/>
    <w:rsid w:val="00CC7EE7"/>
    <w:rsid w:val="00D0102D"/>
    <w:rsid w:val="00D32B91"/>
    <w:rsid w:val="00D34F03"/>
    <w:rsid w:val="00D47DEC"/>
    <w:rsid w:val="00D56A46"/>
    <w:rsid w:val="00D75DFD"/>
    <w:rsid w:val="00DA6372"/>
    <w:rsid w:val="00DA6FC7"/>
    <w:rsid w:val="00DC2B36"/>
    <w:rsid w:val="00DD285F"/>
    <w:rsid w:val="00DE147B"/>
    <w:rsid w:val="00DE7399"/>
    <w:rsid w:val="00E04DAA"/>
    <w:rsid w:val="00E1719B"/>
    <w:rsid w:val="00E422D3"/>
    <w:rsid w:val="00E50AA9"/>
    <w:rsid w:val="00E602CD"/>
    <w:rsid w:val="00E92A74"/>
    <w:rsid w:val="00EB026B"/>
    <w:rsid w:val="00EB3965"/>
    <w:rsid w:val="00EC69B2"/>
    <w:rsid w:val="00ED102F"/>
    <w:rsid w:val="00EE178A"/>
    <w:rsid w:val="00EF0B3F"/>
    <w:rsid w:val="00F11500"/>
    <w:rsid w:val="00F4107C"/>
    <w:rsid w:val="00F6497F"/>
    <w:rsid w:val="00F82E1B"/>
    <w:rsid w:val="00F83847"/>
    <w:rsid w:val="00F86638"/>
    <w:rsid w:val="00F876DF"/>
    <w:rsid w:val="00FB7354"/>
    <w:rsid w:val="00FE61F9"/>
    <w:rsid w:val="13807303"/>
    <w:rsid w:val="76A792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05FB3"/>
  <w15:docId w15:val="{F139B0B1-7F63-4AA2-B8F3-6523C7E7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81405"/>
    <w:rPr>
      <w:sz w:val="24"/>
      <w:szCs w:val="24"/>
    </w:rPr>
  </w:style>
  <w:style w:type="character" w:styleId="Zadanifontodlomka" w:default="1">
    <w:name w:val="Default Paragraph Font"/>
    <w:uiPriority w:val="1"/>
    <w:semiHidden/>
    <w:unhideWhenUsed/>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default="1">
    <w:name w:val="No List"/>
    <w:uiPriority w:val="99"/>
    <w:semiHidden/>
    <w:unhideWhenUsed/>
  </w:style>
  <w:style w:type="paragraph" w:styleId="Zaglavlje">
    <w:name w:val="header"/>
    <w:basedOn w:val="Normal"/>
    <w:rsid w:val="009D3B28"/>
    <w:pPr>
      <w:tabs>
        <w:tab w:val="center" w:pos="4536"/>
        <w:tab w:val="right" w:pos="9072"/>
      </w:tabs>
    </w:pPr>
  </w:style>
  <w:style w:type="paragraph" w:styleId="Podnoje">
    <w:name w:val="footer"/>
    <w:basedOn w:val="Normal"/>
    <w:rsid w:val="009D3B28"/>
    <w:pPr>
      <w:tabs>
        <w:tab w:val="center" w:pos="4536"/>
        <w:tab w:val="right" w:pos="9072"/>
      </w:tabs>
    </w:pPr>
  </w:style>
  <w:style w:type="character" w:styleId="Hiperveza">
    <w:name w:val="Hyperlink"/>
    <w:basedOn w:val="Zadanifontodlomka"/>
    <w:rsid w:val="009D3B28"/>
    <w:rPr>
      <w:color w:val="0000FF"/>
      <w:u w:val="single"/>
    </w:rPr>
  </w:style>
  <w:style w:type="table" w:styleId="Reetkatablice">
    <w:name w:val="Table Grid"/>
    <w:basedOn w:val="Obinatablica"/>
    <w:rsid w:val="00F866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lomakpopisa">
    <w:name w:val="List Paragraph"/>
    <w:basedOn w:val="Normal"/>
    <w:uiPriority w:val="34"/>
    <w:qFormat/>
    <w:rsid w:val="001B1F50"/>
    <w:pPr>
      <w:ind w:left="720"/>
      <w:contextualSpacing/>
    </w:pPr>
  </w:style>
  <w:style w:type="paragraph" w:styleId="StandardWeb">
    <w:name w:val="Normal (Web)"/>
    <w:basedOn w:val="Normal"/>
    <w:uiPriority w:val="99"/>
    <w:unhideWhenUsed/>
    <w:rsid w:val="00390F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FA1A2-8694-4BA7-AAEA-9BC94EED2D4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home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XVIII</dc:title>
  <dc:creator>bozica</dc:creator>
  <lastModifiedBy>Marija Raič Raguž</lastModifiedBy>
  <revision>3</revision>
  <lastPrinted>2012-01-18T11:05:00.0000000Z</lastPrinted>
  <dcterms:created xsi:type="dcterms:W3CDTF">2024-01-07T19:49:00.0000000Z</dcterms:created>
  <dcterms:modified xsi:type="dcterms:W3CDTF">2024-01-08T18:18:55.4243086Z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