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FA047" w14:textId="7B9B1300" w:rsidR="00962E92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  <w:r w:rsidR="00517D49">
        <w:rPr>
          <w:rFonts w:ascii="Times New Roman" w:hAnsi="Times New Roman"/>
          <w:b/>
        </w:rPr>
        <w:t>OSNOVNA ŠKOLA DON MIHOVILA PAVLINOVIĆA METKOVIĆ</w:t>
      </w:r>
    </w:p>
    <w:p w14:paraId="5F84A5CC" w14:textId="77777777" w:rsidR="00962E92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D9736C" w14:textId="6CBDB625" w:rsidR="00C5106F" w:rsidRPr="006A7229" w:rsidRDefault="001866DC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IZMJENE I DOPUNE PRORAČUNA ZA 2024.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21"/>
        <w:gridCol w:w="3675"/>
        <w:gridCol w:w="1371"/>
        <w:gridCol w:w="2184"/>
        <w:gridCol w:w="1405"/>
      </w:tblGrid>
      <w:tr w:rsidR="00D526F1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32CC6151" w:rsidR="000F2FFB" w:rsidRPr="006A7229" w:rsidRDefault="00DB7B50" w:rsidP="00DB7B50">
            <w:pPr>
              <w:pStyle w:val="Bezprored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Izmjene i dopune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61E31566" w:rsidR="000F2FFB" w:rsidRPr="006A7229" w:rsidRDefault="00DB7B50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povećanje/smanjenje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02256897" w:rsidR="000F2FFB" w:rsidRPr="006A7229" w:rsidRDefault="00DB7B50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Izmjene i dopune</w:t>
            </w:r>
          </w:p>
        </w:tc>
      </w:tr>
      <w:tr w:rsidR="00D526F1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283E3E67" w:rsidR="000F2FFB" w:rsidRPr="006A7229" w:rsidRDefault="00B5303A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70.851,00</w:t>
            </w:r>
          </w:p>
        </w:tc>
        <w:tc>
          <w:tcPr>
            <w:tcW w:w="1418" w:type="dxa"/>
            <w:vAlign w:val="center"/>
          </w:tcPr>
          <w:p w14:paraId="190F5FAE" w14:textId="5AC0500C" w:rsidR="000F2FFB" w:rsidRPr="006A7229" w:rsidRDefault="00FF26E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+24.179,00</w:t>
            </w:r>
          </w:p>
        </w:tc>
        <w:tc>
          <w:tcPr>
            <w:tcW w:w="1417" w:type="dxa"/>
            <w:vAlign w:val="center"/>
          </w:tcPr>
          <w:p w14:paraId="7DD665B5" w14:textId="04DC14D3" w:rsidR="000F2FFB" w:rsidRPr="006A7229" w:rsidRDefault="00FF26E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95.030,00</w:t>
            </w:r>
          </w:p>
        </w:tc>
      </w:tr>
      <w:tr w:rsidR="00D526F1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50E6EB64" w14:textId="21DA15BC" w:rsidR="000F2FFB" w:rsidRPr="006A7229" w:rsidRDefault="00D526F1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2.229.726,00</w:t>
            </w:r>
          </w:p>
        </w:tc>
        <w:tc>
          <w:tcPr>
            <w:tcW w:w="1418" w:type="dxa"/>
            <w:vAlign w:val="center"/>
          </w:tcPr>
          <w:p w14:paraId="45E12BF4" w14:textId="37AD8AE1" w:rsidR="000F2FFB" w:rsidRPr="006A7229" w:rsidRDefault="00FF26E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-36.519,00</w:t>
            </w:r>
          </w:p>
        </w:tc>
        <w:tc>
          <w:tcPr>
            <w:tcW w:w="1417" w:type="dxa"/>
            <w:vAlign w:val="center"/>
          </w:tcPr>
          <w:p w14:paraId="6A600B33" w14:textId="27B171A1" w:rsidR="000F2FFB" w:rsidRPr="006A7229" w:rsidRDefault="00FF26E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2.193.207,00</w:t>
            </w:r>
          </w:p>
        </w:tc>
      </w:tr>
      <w:tr w:rsidR="00D526F1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51997B22" w:rsidR="000F2FFB" w:rsidRPr="006A7229" w:rsidRDefault="00D526F1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243.531,00</w:t>
            </w:r>
          </w:p>
        </w:tc>
        <w:tc>
          <w:tcPr>
            <w:tcW w:w="1418" w:type="dxa"/>
            <w:vAlign w:val="center"/>
          </w:tcPr>
          <w:p w14:paraId="0EBE4ED7" w14:textId="61F3799B" w:rsidR="000F2FFB" w:rsidRPr="006A7229" w:rsidRDefault="00FF26E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+80.150,00</w:t>
            </w:r>
          </w:p>
        </w:tc>
        <w:tc>
          <w:tcPr>
            <w:tcW w:w="1417" w:type="dxa"/>
            <w:vAlign w:val="center"/>
          </w:tcPr>
          <w:p w14:paraId="35E33718" w14:textId="06C1FA7E" w:rsidR="000F2FFB" w:rsidRPr="006A7229" w:rsidRDefault="00FF26E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323.681,00</w:t>
            </w:r>
          </w:p>
        </w:tc>
      </w:tr>
      <w:tr w:rsidR="00D526F1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1B3576C5" w:rsidR="000F2FFB" w:rsidRPr="006A7229" w:rsidRDefault="00D526F1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2.544.108,00</w:t>
            </w:r>
          </w:p>
        </w:tc>
        <w:tc>
          <w:tcPr>
            <w:tcW w:w="1418" w:type="dxa"/>
            <w:vAlign w:val="center"/>
          </w:tcPr>
          <w:p w14:paraId="7542810B" w14:textId="636C4361" w:rsidR="000F2FFB" w:rsidRPr="006A7229" w:rsidRDefault="00FF26E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+67.810,00</w:t>
            </w:r>
          </w:p>
        </w:tc>
        <w:tc>
          <w:tcPr>
            <w:tcW w:w="1417" w:type="dxa"/>
            <w:vAlign w:val="center"/>
          </w:tcPr>
          <w:p w14:paraId="135D6A2D" w14:textId="411F7473" w:rsidR="000F2FFB" w:rsidRPr="006A7229" w:rsidRDefault="00FF26E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2.611.918,00</w:t>
            </w:r>
          </w:p>
        </w:tc>
      </w:tr>
    </w:tbl>
    <w:p w14:paraId="164EEF4F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142"/>
        <w:gridCol w:w="7371"/>
      </w:tblGrid>
      <w:tr w:rsidR="00FD0400" w:rsidRPr="006A7229" w14:paraId="49D4B3D9" w14:textId="77777777" w:rsidTr="00F57487">
        <w:tc>
          <w:tcPr>
            <w:tcW w:w="1985" w:type="dxa"/>
            <w:gridSpan w:val="2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gridSpan w:val="2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gridSpan w:val="2"/>
            <w:vAlign w:val="center"/>
          </w:tcPr>
          <w:p w14:paraId="6F130B61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48A88225" w14:textId="3A3EF0E0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gridSpan w:val="2"/>
            <w:vAlign w:val="center"/>
          </w:tcPr>
          <w:p w14:paraId="211A3BA7" w14:textId="6BF9810E" w:rsidR="00FD0400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066F46AB" w14:textId="0D0403DF" w:rsidR="00FD0400" w:rsidRPr="006A7229" w:rsidRDefault="005E39F7" w:rsidP="005E39F7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Povećan je broj pomoćnika za školsku godinu 2024./2025. kao i njihov bruto. Također su se promijenili i omjeri financiranje.</w:t>
            </w: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gridSpan w:val="2"/>
            <w:vAlign w:val="center"/>
          </w:tcPr>
          <w:p w14:paraId="6286046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1866DC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</w:rPr>
            </w:pPr>
            <w:r w:rsidRPr="001866DC">
              <w:rPr>
                <w:sz w:val="22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  <w:p w14:paraId="4A63E485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gridSpan w:val="2"/>
            <w:vAlign w:val="center"/>
          </w:tcPr>
          <w:p w14:paraId="173C9E68" w14:textId="575A0F13" w:rsidR="00FD0400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2FDDE488" w14:textId="231F3A35" w:rsidR="00405AC9" w:rsidRPr="006A7229" w:rsidRDefault="005E39F7" w:rsidP="00405AC9">
            <w:pPr>
              <w:spacing w:before="100" w:after="100"/>
              <w:textAlignment w:val="baseline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Iznos je manji od planiranog. Rebalansiran je na iznos </w:t>
            </w:r>
            <w:r w:rsidR="00D45411">
              <w:rPr>
                <w:sz w:val="22"/>
                <w:lang w:val="en-US"/>
              </w:rPr>
              <w:t>3.453,00 eura.</w:t>
            </w:r>
          </w:p>
          <w:p w14:paraId="0B95A83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</w:tr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9781064" w14:textId="77777777" w:rsidR="005310E2" w:rsidRPr="006A7229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5A37A8F5" w:rsidR="00C92FE6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6649EC1C" w14:textId="158AB35C" w:rsidR="00C92FE6" w:rsidRPr="00D45411" w:rsidRDefault="00D45411" w:rsidP="00C278C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D45411">
              <w:rPr>
                <w:rFonts w:ascii="Times New Roman" w:hAnsi="Times New Roman"/>
              </w:rPr>
              <w:t>Dodatno odobreni iznos na izvoru 1.1.1 za materijalne i fi</w:t>
            </w:r>
            <w:r w:rsidR="00C350D0">
              <w:rPr>
                <w:rFonts w:ascii="Times New Roman" w:hAnsi="Times New Roman"/>
              </w:rPr>
              <w:t>nancijske rashode u iznosu od 34</w:t>
            </w:r>
            <w:bookmarkStart w:id="0" w:name="_GoBack"/>
            <w:bookmarkEnd w:id="0"/>
            <w:r w:rsidRPr="00D45411">
              <w:rPr>
                <w:rFonts w:ascii="Times New Roman" w:hAnsi="Times New Roman"/>
              </w:rPr>
              <w:t>.078,62 eura.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DB0A30F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07E79217" w:rsidR="004B385B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Razlog izmjene:</w:t>
            </w:r>
          </w:p>
        </w:tc>
        <w:tc>
          <w:tcPr>
            <w:tcW w:w="7513" w:type="dxa"/>
            <w:gridSpan w:val="2"/>
          </w:tcPr>
          <w:p w14:paraId="5FEDF6AC" w14:textId="68435703" w:rsidR="004B385B" w:rsidRPr="00717566" w:rsidRDefault="00233361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Iznos je plani</w:t>
            </w:r>
            <w:r w:rsidR="00717566">
              <w:rPr>
                <w:rFonts w:ascii="Times New Roman" w:hAnsi="Times New Roman"/>
              </w:rPr>
              <w:t>ran za sanaciju kotlova te je manji od planiranog ,</w:t>
            </w:r>
            <w:r w:rsidR="00717566" w:rsidRPr="00717566">
              <w:rPr>
                <w:rFonts w:ascii="Times New Roman" w:hAnsi="Times New Roman"/>
              </w:rPr>
              <w:t>iznosi 30.988,00 eura. Razlog tome je račun koji je niži od ponude.</w:t>
            </w: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C205842" w14:textId="67F6B2DD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5AFA82D1" w:rsidR="00822905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3BE9C054" w14:textId="7E0CA375" w:rsidR="00822905" w:rsidRPr="00233361" w:rsidRDefault="00233361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33361">
              <w:rPr>
                <w:rFonts w:ascii="Times New Roman" w:hAnsi="Times New Roman"/>
              </w:rPr>
              <w:t>Na kapitalnim ulaganjima planirano je 12.250,00 eura a utrošeno je 14.363,00 eura što je više za 2.113,00 eura u odnosu na planirano. Taj iznos se odnosi na plaćanje kazne za nelegalizaciju objekta koja je ovim rebalansom premještena sa sredstava za materijalne i financijske rashode na kapitalna ulaganja.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60F93D39" w:rsidR="003762AC" w:rsidRPr="006A7229" w:rsidRDefault="006A7229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7C008B84" w14:textId="2C84ABC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0440B2D" w:rsidR="003762AC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41F53730" w14:textId="60B4F662" w:rsidR="003762AC" w:rsidRPr="004A0302" w:rsidRDefault="004A0302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4A0302">
              <w:rPr>
                <w:rFonts w:ascii="Times New Roman" w:hAnsi="Times New Roman"/>
              </w:rPr>
              <w:t>Iznos je smanjen za 5.498,00 eura po stvarnom izdatku za radne materijale.</w:t>
            </w:r>
          </w:p>
        </w:tc>
      </w:tr>
      <w:tr w:rsidR="006A7229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D8FB41B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6A7229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21001895" w:rsidR="003762AC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4C64DD54" w14:textId="22275F49" w:rsidR="003762AC" w:rsidRPr="004E2F42" w:rsidRDefault="004E2F42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4E2F42">
              <w:rPr>
                <w:rFonts w:ascii="Times New Roman" w:hAnsi="Times New Roman"/>
              </w:rPr>
              <w:t>Iznos je smanjen za 293,00 eura po stvarnom izdatku za natjecanje.</w:t>
            </w: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EA37076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A7229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6533B3D2" w:rsidR="003762AC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79E9C8F3" w14:textId="574E0DBD" w:rsidR="003762AC" w:rsidRPr="009053D3" w:rsidRDefault="009053D3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9053D3">
              <w:rPr>
                <w:rFonts w:ascii="Times New Roman" w:hAnsi="Times New Roman"/>
              </w:rPr>
              <w:t>Nema planiranog ni izvršenog iznosa.</w:t>
            </w:r>
          </w:p>
        </w:tc>
      </w:tr>
      <w:tr w:rsidR="006A7229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34598D" w:rsidRPr="006A7229" w:rsidRDefault="000D068F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B13CF3B" w14:textId="77777777" w:rsidR="0034598D" w:rsidRPr="006A7229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A7229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6EACED44" w:rsidR="0034598D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6F078ABF" w14:textId="0A2DB623" w:rsidR="0034598D" w:rsidRPr="009053D3" w:rsidRDefault="009053D3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9053D3">
              <w:rPr>
                <w:rFonts w:ascii="Times New Roman" w:hAnsi="Times New Roman"/>
              </w:rPr>
              <w:t>Iznos na kontu 424 smanjen je na 1.042,00 po stvarnim izdacima za udžbenike za 2024./2025. godinu.</w:t>
            </w:r>
          </w:p>
        </w:tc>
      </w:tr>
      <w:tr w:rsidR="006A7229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7B47C4F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6A722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7407360" w:rsidR="00867C2D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CD05B70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67B68942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A722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2FFD01ED" w:rsidR="00867C2D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E9ECA14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26DB150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A722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7445EB22" w:rsidR="004F01FE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86C2EAE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4F01FE" w:rsidRPr="006A7229" w:rsidRDefault="003966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1CBF04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A722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3B3E0FD1" w:rsidR="004F01FE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6945AF0" w14:textId="2A6C4AE2" w:rsidR="004F01FE" w:rsidRPr="009053D3" w:rsidRDefault="009053D3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9053D3">
              <w:rPr>
                <w:rFonts w:ascii="Times New Roman" w:hAnsi="Times New Roman"/>
              </w:rPr>
              <w:t>Iznos je smanjen za 20.562,00 eura ( izvršenje +studeni). Prosinac nismo uključivali.</w:t>
            </w:r>
          </w:p>
        </w:tc>
      </w:tr>
      <w:tr w:rsidR="006A722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D504347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A7229" w:rsidRPr="009053D3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131677FE" w:rsidR="0039660C" w:rsidRPr="006A7229" w:rsidRDefault="001866DC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2D87841" w14:textId="26977D89" w:rsidR="0039660C" w:rsidRPr="009053D3" w:rsidRDefault="009053D3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9053D3">
              <w:rPr>
                <w:rFonts w:ascii="Times New Roman" w:hAnsi="Times New Roman"/>
              </w:rPr>
              <w:t>Iznos je umanjen za jedan euro po stvarnom izdatku za higijenske potrepštine.</w:t>
            </w:r>
          </w:p>
        </w:tc>
      </w:tr>
      <w:tr w:rsidR="006A722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294650C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6A722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025B20CD" w:rsidR="0039660C" w:rsidRPr="006A7229" w:rsidRDefault="001866DC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7EF21A2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D3D6A" w14:textId="77777777" w:rsidR="0039660C" w:rsidRDefault="0039660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21A1F" w14:textId="77777777" w:rsidR="002C14EE" w:rsidRDefault="002C14EE" w:rsidP="00BD5B5D">
      <w:r>
        <w:separator/>
      </w:r>
    </w:p>
  </w:endnote>
  <w:endnote w:type="continuationSeparator" w:id="0">
    <w:p w14:paraId="12207E4D" w14:textId="77777777" w:rsidR="002C14EE" w:rsidRDefault="002C14EE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7DEA" w14:textId="77777777" w:rsidR="002C14EE" w:rsidRDefault="002C14EE" w:rsidP="00BD5B5D">
      <w:r>
        <w:separator/>
      </w:r>
    </w:p>
  </w:footnote>
  <w:footnote w:type="continuationSeparator" w:id="0">
    <w:p w14:paraId="13B42FBE" w14:textId="77777777" w:rsidR="002C14EE" w:rsidRDefault="002C14EE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3AD0"/>
    <w:rsid w:val="000D7B4E"/>
    <w:rsid w:val="000E607C"/>
    <w:rsid w:val="000F0A0E"/>
    <w:rsid w:val="000F2FFB"/>
    <w:rsid w:val="000F6306"/>
    <w:rsid w:val="000F6774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866DC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61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4EE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E214B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0302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274A"/>
    <w:rsid w:val="004E2F42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17D49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39F7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566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207B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2F6B"/>
    <w:rsid w:val="008445DB"/>
    <w:rsid w:val="00845F59"/>
    <w:rsid w:val="0085005A"/>
    <w:rsid w:val="00850110"/>
    <w:rsid w:val="008508E9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3D3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303A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0D0"/>
    <w:rsid w:val="00C353CF"/>
    <w:rsid w:val="00C400A8"/>
    <w:rsid w:val="00C43468"/>
    <w:rsid w:val="00C43957"/>
    <w:rsid w:val="00C450FE"/>
    <w:rsid w:val="00C471C6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5411"/>
    <w:rsid w:val="00D464FF"/>
    <w:rsid w:val="00D4660D"/>
    <w:rsid w:val="00D46F8E"/>
    <w:rsid w:val="00D5066B"/>
    <w:rsid w:val="00D520D2"/>
    <w:rsid w:val="00D526F1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81C7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B7B50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2E17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FA28B-BCF5-44CE-AD50-9F5DE151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Windows korisnik</cp:lastModifiedBy>
  <cp:revision>16</cp:revision>
  <cp:lastPrinted>2024-10-29T11:58:00Z</cp:lastPrinted>
  <dcterms:created xsi:type="dcterms:W3CDTF">2024-11-14T09:08:00Z</dcterms:created>
  <dcterms:modified xsi:type="dcterms:W3CDTF">2024-11-26T08:27:00Z</dcterms:modified>
</cp:coreProperties>
</file>