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F9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Republika Hrvatska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Dubrovačko-neretvanska županija</w:t>
      </w:r>
    </w:p>
    <w:p w:rsidR="00DD7E50" w:rsidRPr="009E7DDB" w:rsidRDefault="000F30F3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Osnovna škola don Mihovila Pavlinovića Metković</w:t>
      </w:r>
    </w:p>
    <w:p w:rsidR="00566973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KLASA: </w:t>
      </w:r>
      <w:r w:rsidR="00D83D0D" w:rsidRPr="009E7DDB">
        <w:rPr>
          <w:rFonts w:cstheme="minorHAnsi"/>
          <w:sz w:val="24"/>
          <w:szCs w:val="24"/>
        </w:rPr>
        <w:t>__</w:t>
      </w:r>
      <w:r w:rsidR="00566973">
        <w:rPr>
          <w:rFonts w:cstheme="minorHAnsi"/>
          <w:sz w:val="24"/>
          <w:szCs w:val="24"/>
        </w:rPr>
        <w:t>007-01/22-01/11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URBROJ: </w:t>
      </w:r>
      <w:r w:rsidR="00566973">
        <w:rPr>
          <w:rFonts w:cstheme="minorHAnsi"/>
          <w:sz w:val="24"/>
          <w:szCs w:val="24"/>
        </w:rPr>
        <w:t>2148-15-04-22-5</w:t>
      </w:r>
    </w:p>
    <w:p w:rsidR="00DD7E50" w:rsidRPr="009E7DDB" w:rsidRDefault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Metković, </w:t>
      </w:r>
      <w:r w:rsidR="00D83D0D" w:rsidRPr="009E7DDB">
        <w:rPr>
          <w:rFonts w:cstheme="minorHAnsi"/>
          <w:sz w:val="24"/>
          <w:szCs w:val="24"/>
        </w:rPr>
        <w:t>_____</w:t>
      </w:r>
      <w:r w:rsidR="00566973">
        <w:rPr>
          <w:rFonts w:cstheme="minorHAnsi"/>
          <w:sz w:val="24"/>
          <w:szCs w:val="24"/>
        </w:rPr>
        <w:t>7.</w:t>
      </w:r>
      <w:r w:rsidR="00D83D0D" w:rsidRPr="009E7DDB">
        <w:rPr>
          <w:rFonts w:cstheme="minorHAnsi"/>
          <w:sz w:val="24"/>
          <w:szCs w:val="24"/>
        </w:rPr>
        <w:t xml:space="preserve"> prosinca </w:t>
      </w:r>
      <w:r w:rsidR="00AC6806">
        <w:rPr>
          <w:rFonts w:cstheme="minorHAnsi"/>
          <w:sz w:val="24"/>
          <w:szCs w:val="24"/>
        </w:rPr>
        <w:t>2023</w:t>
      </w:r>
      <w:r w:rsidR="00D83D0D" w:rsidRPr="009E7DDB">
        <w:rPr>
          <w:rFonts w:cstheme="minorHAnsi"/>
          <w:sz w:val="24"/>
          <w:szCs w:val="24"/>
        </w:rPr>
        <w:t>. godine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Na temelju članka 28. Zakona o javnoj nabavi („Narodne novine“ broj: 120/16</w:t>
      </w:r>
      <w:r w:rsidR="008F75A1">
        <w:rPr>
          <w:rFonts w:cstheme="minorHAnsi"/>
          <w:sz w:val="24"/>
          <w:szCs w:val="24"/>
        </w:rPr>
        <w:t xml:space="preserve">, </w:t>
      </w:r>
      <w:r w:rsidR="008F75A1" w:rsidRPr="008F75A1">
        <w:rPr>
          <w:rFonts w:cstheme="minorHAnsi"/>
          <w:sz w:val="24"/>
          <w:szCs w:val="24"/>
        </w:rPr>
        <w:t>114/22</w:t>
      </w:r>
      <w:r w:rsidRPr="009E7DDB">
        <w:rPr>
          <w:rFonts w:cstheme="minorHAnsi"/>
          <w:sz w:val="24"/>
          <w:szCs w:val="24"/>
        </w:rPr>
        <w:t>)</w:t>
      </w:r>
      <w:r w:rsidR="008F75A1">
        <w:rPr>
          <w:rFonts w:cstheme="minorHAnsi"/>
          <w:sz w:val="24"/>
          <w:szCs w:val="24"/>
        </w:rPr>
        <w:t xml:space="preserve"> </w:t>
      </w:r>
      <w:r w:rsidRPr="009E7DDB">
        <w:rPr>
          <w:rFonts w:cstheme="minorHAnsi"/>
          <w:sz w:val="24"/>
          <w:szCs w:val="24"/>
        </w:rPr>
        <w:t>donosi se</w:t>
      </w:r>
    </w:p>
    <w:p w:rsidR="00203611" w:rsidRPr="009E7DDB" w:rsidRDefault="00203611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9E7DDB">
        <w:rPr>
          <w:rFonts w:cstheme="minorHAnsi"/>
          <w:sz w:val="24"/>
          <w:szCs w:val="24"/>
        </w:rPr>
        <w:t xml:space="preserve">PLAN NABAVE ZA </w:t>
      </w:r>
      <w:r w:rsidR="00AC6806">
        <w:rPr>
          <w:rFonts w:cstheme="minorHAnsi"/>
          <w:sz w:val="24"/>
          <w:szCs w:val="24"/>
        </w:rPr>
        <w:t>2023</w:t>
      </w:r>
      <w:r w:rsidRPr="009E7DDB">
        <w:rPr>
          <w:rFonts w:cstheme="minorHAnsi"/>
          <w:sz w:val="24"/>
          <w:szCs w:val="24"/>
        </w:rPr>
        <w:t xml:space="preserve"> PRORAČUNSKU GODINU</w:t>
      </w:r>
    </w:p>
    <w:p w:rsidR="00203611" w:rsidRPr="009E7DDB" w:rsidRDefault="00203611" w:rsidP="00DD7E50">
      <w:pPr>
        <w:tabs>
          <w:tab w:val="left" w:pos="3851"/>
        </w:tabs>
        <w:jc w:val="center"/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 xml:space="preserve">Planom nabave </w:t>
      </w:r>
      <w:r w:rsidR="009566C5" w:rsidRPr="009E7DDB">
        <w:rPr>
          <w:rFonts w:cstheme="minorHAnsi"/>
          <w:sz w:val="24"/>
          <w:szCs w:val="24"/>
        </w:rPr>
        <w:t>O</w:t>
      </w:r>
      <w:r w:rsidR="000F30F3" w:rsidRPr="009E7DDB">
        <w:rPr>
          <w:rFonts w:cstheme="minorHAnsi"/>
          <w:sz w:val="24"/>
          <w:szCs w:val="24"/>
        </w:rPr>
        <w:t>snovne škole don Mihovila Pavlinovića Metković</w:t>
      </w:r>
      <w:r w:rsidRPr="009E7DDB">
        <w:rPr>
          <w:rFonts w:cstheme="minorHAnsi"/>
          <w:sz w:val="24"/>
          <w:szCs w:val="24"/>
        </w:rPr>
        <w:t xml:space="preserve"> za </w:t>
      </w:r>
      <w:r w:rsidR="008F75A1">
        <w:rPr>
          <w:rFonts w:cstheme="minorHAnsi"/>
          <w:sz w:val="24"/>
          <w:szCs w:val="24"/>
        </w:rPr>
        <w:t>2023</w:t>
      </w:r>
      <w:r w:rsidRPr="009E7DDB">
        <w:rPr>
          <w:rFonts w:cstheme="minorHAnsi"/>
          <w:sz w:val="24"/>
          <w:szCs w:val="24"/>
        </w:rPr>
        <w:t>. godinu obuhvaćene su nabave čija je procijenjena vrijednost jednaka ili veća od 20.000,00 kuna, a manja od 200.000,00 kuna za robe i usluge odnosno 500.000,00 kuna za radove.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Za postupke nabava roba i/ili usluga procijenjene vrijednosti do 200.000,00 kuna, odnosno 500.000,00 kuna za nabavu radova, a za koje sukladno Zakonu o javnoj nabavi ne postoji obveza provedbe postupka javne nabave, provodit će se postupak uređen prema važećem internom Pravilniku o provedbi postupaka jednostavne nabave.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U Planu nabave navodi se procijenjena vrijednost nabave:</w:t>
      </w: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  <w:sectPr w:rsidR="00DD7E50" w:rsidRPr="009E7D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64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127"/>
        <w:gridCol w:w="1664"/>
        <w:gridCol w:w="1288"/>
        <w:gridCol w:w="1203"/>
        <w:gridCol w:w="1844"/>
        <w:gridCol w:w="808"/>
        <w:gridCol w:w="966"/>
        <w:gridCol w:w="1307"/>
        <w:gridCol w:w="1358"/>
        <w:gridCol w:w="912"/>
        <w:gridCol w:w="1039"/>
        <w:gridCol w:w="1695"/>
      </w:tblGrid>
      <w:tr w:rsidR="00CE16AF" w:rsidRPr="00CE16AF" w:rsidTr="00CE16AF">
        <w:trPr>
          <w:trHeight w:val="269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R.br.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Procijenjena vrijednost nabave (u kunama)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Vrsta postupka (uključujući i jednostavnu nabavu)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Sklapa se Ugovor / okvirni sporazum / narudžbenica?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Ugovor/okvirni sporazum se financira iz fondova EU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01/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Lož ulje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09135000-4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150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nabave provodi Županija DNŽ kao osnivač škole</w:t>
            </w: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02/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09310000-5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50.000.00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03/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Materijal  za čišćenje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39800000-0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25.000.00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04/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22800000-8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</w:t>
            </w:r>
            <w:r w:rsidR="00AC6806" w:rsidRPr="00CE16AF">
              <w:rPr>
                <w:rFonts w:eastAsia="Arial" w:cstheme="minorHAnsi"/>
                <w:color w:val="000000"/>
                <w:sz w:val="16"/>
                <w:szCs w:val="16"/>
              </w:rPr>
              <w:t>6</w:t>
            </w: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.000.00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Nabava tokom godine</w:t>
            </w: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05/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Higijenski materijal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33700000-7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06/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Prijevoz učenika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60130000-8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150.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000.00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nabave provodi Županija DNŽ kao osnivač škole</w:t>
            </w: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07/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Nabava sitnog inventara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30100000-0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20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08/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Investicijsko održavanje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44192000-2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35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09/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Dodatna ulaganja tokom godine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44192000-2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95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10/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Prehrambeni proizvodi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15810000-9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15871274-5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15320000-7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15540000-5</w:t>
            </w:r>
          </w:p>
          <w:p w:rsidR="00C640F8" w:rsidRPr="00CE16AF" w:rsidRDefault="00C640F8" w:rsidP="00CE16AF">
            <w:pPr>
              <w:spacing w:after="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15131000-5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199</w:t>
            </w:r>
            <w:r w:rsidR="00C640F8" w:rsidRPr="00CE16AF">
              <w:rPr>
                <w:rFonts w:eastAsia="Arial" w:cstheme="minorHAnsi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15810000-9 Krušni proizvodi, svježa peciva i kolači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15871274-5 Namazi za sendviče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15320000-7 Voćni sokovi i sokovi od povrća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15540000-5 Sirevi</w:t>
            </w:r>
          </w:p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15131000-5 Mesne konzerve i mesni pripravci</w:t>
            </w:r>
          </w:p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11/</w:t>
            </w:r>
            <w:r w:rsidR="00AC6806" w:rsidRPr="00CE16AF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Obvezni i preventivni zdravstveni pregled zaposlenika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85140000-2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640F8" w:rsidRPr="00CE16AF" w:rsidRDefault="00E63D2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20</w:t>
            </w:r>
            <w:r w:rsidR="00C640F8" w:rsidRPr="00CE16AF">
              <w:rPr>
                <w:rFonts w:cstheme="minorHAnsi"/>
                <w:sz w:val="16"/>
                <w:szCs w:val="16"/>
              </w:rPr>
              <w:t>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640F8" w:rsidRPr="00CE16AF" w:rsidRDefault="00C640F8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640F8" w:rsidRPr="00CE16AF" w:rsidRDefault="00C640F8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12</w:t>
            </w:r>
          </w:p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12/2023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Glazbeni instrumenti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37310000-4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14.400,00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13/2023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2515" w:rsidRPr="00CE16AF" w:rsidRDefault="00504277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Klima uređaji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42512000-8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36.000,00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14/2023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2515" w:rsidRPr="00CE16AF" w:rsidRDefault="00504277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Kosilica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16310000-1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6.400,00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22515" w:rsidRPr="00CE16AF" w:rsidRDefault="0022251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15/2023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2515" w:rsidRPr="00CE16AF" w:rsidRDefault="00504277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Motorna pila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2515" w:rsidRPr="00CE16AF" w:rsidRDefault="00504277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16000000-5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8.000,00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2251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22251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22251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22251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 xml:space="preserve">NE 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22515" w:rsidRPr="00CE16AF" w:rsidRDefault="009E210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222515" w:rsidRPr="00CE16AF" w:rsidRDefault="0022251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16/2023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Strojevi za rezanje hrane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9E2105" w:rsidRPr="00CE16AF" w:rsidRDefault="009E210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42215100-7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4.800,00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430" w:type="pct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17/2023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E2105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Sanacija ravnog krova iznad hola škole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9E2105" w:rsidRPr="00CE16AF" w:rsidRDefault="009E210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45260000-7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128.143,00</w:t>
            </w:r>
          </w:p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E2105" w:rsidRPr="00CE16AF" w:rsidRDefault="009E2105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E2105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</w:t>
            </w:r>
            <w:r w:rsidR="009E2105"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E2105" w:rsidRPr="00CE16AF" w:rsidRDefault="009E2105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18/2023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Sanacija sanitarnog čvora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45330000-9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51.126,00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19/2023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Izrada metalne nadstrešnice za razrednu nastavu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45260000-7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116.000,00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20/2023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Soboslikarska obrada zidova i stropova škole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 xml:space="preserve"> 106.000,00   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21/2023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Obrada i bojanje sportske dvorane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 xml:space="preserve"> 48.705,00   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22/2023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Sanacija podne obloge u uč.lk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45453100-8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 xml:space="preserve"> 157.933,00   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EJN 22/2023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OPREMA ZA INFORMATIČKU UČIONICU-RAZREDNA NASTAVA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30230000-0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64.000,00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EMV 01/2023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Nabava udžbenika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22112000-8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E16AF" w:rsidRPr="00CE16AF" w:rsidTr="00CE16AF">
        <w:trPr>
          <w:trHeight w:val="311"/>
        </w:trPr>
        <w:tc>
          <w:tcPr>
            <w:tcW w:w="182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cstheme="minorHAnsi"/>
                <w:sz w:val="16"/>
                <w:szCs w:val="16"/>
              </w:rPr>
              <w:t>EMV 02/2023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Radni materijali za udžbenike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22112000-8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430" w:type="pct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Arial"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E16AF" w:rsidRPr="00CE16AF" w:rsidRDefault="00CE16AF" w:rsidP="00CE16AF">
            <w:pPr>
              <w:rPr>
                <w:rFonts w:cstheme="minorHAnsi"/>
                <w:sz w:val="16"/>
                <w:szCs w:val="16"/>
              </w:rPr>
            </w:pPr>
            <w:r w:rsidRPr="00CE16A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II kvartal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E16AF" w:rsidRPr="00CE16AF" w:rsidRDefault="00CE16AF" w:rsidP="00CE16AF">
            <w:pPr>
              <w:spacing w:after="0" w:line="240" w:lineRule="auto"/>
              <w:rPr>
                <w:rFonts w:eastAsia="Arial" w:cstheme="minorHAnsi"/>
                <w:color w:val="000000"/>
                <w:sz w:val="16"/>
                <w:szCs w:val="16"/>
              </w:rPr>
            </w:pPr>
          </w:p>
        </w:tc>
      </w:tr>
    </w:tbl>
    <w:p w:rsidR="007C0E6E" w:rsidRPr="009E7DDB" w:rsidRDefault="007C0E6E" w:rsidP="00DD7E50">
      <w:pPr>
        <w:rPr>
          <w:rFonts w:cstheme="minorHAnsi"/>
          <w:sz w:val="24"/>
          <w:szCs w:val="24"/>
        </w:rPr>
        <w:sectPr w:rsidR="007C0E6E" w:rsidRPr="009E7DDB" w:rsidSect="00DD7E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D7E50" w:rsidRPr="009E7DDB" w:rsidRDefault="00DD7E50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lastRenderedPageBreak/>
        <w:t xml:space="preserve">Plan nabave objavit će se na web stranici škole, te na EOJN-u, a primjenjuje se </w:t>
      </w:r>
      <w:r w:rsidR="007C0E6E" w:rsidRPr="009E7DDB">
        <w:rPr>
          <w:rFonts w:cstheme="minorHAnsi"/>
          <w:sz w:val="24"/>
          <w:szCs w:val="24"/>
        </w:rPr>
        <w:t>odmah po njegovu donošenju.</w:t>
      </w:r>
      <w:r w:rsidRPr="009E7DDB">
        <w:rPr>
          <w:rFonts w:cstheme="minorHAnsi"/>
          <w:sz w:val="24"/>
          <w:szCs w:val="24"/>
        </w:rPr>
        <w:t xml:space="preserve"> </w:t>
      </w:r>
    </w:p>
    <w:p w:rsidR="007C0E6E" w:rsidRPr="009E7DDB" w:rsidRDefault="007C0E6E" w:rsidP="00DD7E50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Isti će biti usklađivan sa stvarnim potrebama Naručitelja tokom godine.</w:t>
      </w: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Metković</w:t>
      </w:r>
    </w:p>
    <w:p w:rsidR="007C0E6E" w:rsidRPr="009E7DDB" w:rsidRDefault="009E7DDB" w:rsidP="007C0E6E">
      <w:pPr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___. prosinca</w:t>
      </w:r>
      <w:r w:rsidR="00B67A33" w:rsidRPr="009E7DDB">
        <w:rPr>
          <w:rFonts w:cstheme="minorHAnsi"/>
          <w:sz w:val="24"/>
          <w:szCs w:val="24"/>
        </w:rPr>
        <w:t xml:space="preserve"> </w:t>
      </w:r>
      <w:r w:rsidR="00AC6806">
        <w:rPr>
          <w:rFonts w:cstheme="minorHAnsi"/>
          <w:sz w:val="24"/>
          <w:szCs w:val="24"/>
        </w:rPr>
        <w:t>2023</w:t>
      </w:r>
      <w:r w:rsidR="00B67A33" w:rsidRPr="009E7DDB">
        <w:rPr>
          <w:rFonts w:cstheme="minorHAnsi"/>
          <w:sz w:val="24"/>
          <w:szCs w:val="24"/>
        </w:rPr>
        <w:t>.</w:t>
      </w:r>
    </w:p>
    <w:p w:rsidR="007C0E6E" w:rsidRPr="009E7DDB" w:rsidRDefault="007C0E6E" w:rsidP="007C0E6E">
      <w:pPr>
        <w:rPr>
          <w:rFonts w:cstheme="minorHAnsi"/>
          <w:sz w:val="24"/>
          <w:szCs w:val="24"/>
        </w:rPr>
      </w:pPr>
    </w:p>
    <w:p w:rsidR="007C0E6E" w:rsidRPr="009E7DDB" w:rsidRDefault="007C0E6E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ab/>
        <w:t xml:space="preserve">         Ravnatelj</w:t>
      </w:r>
      <w:r w:rsidR="000F30F3" w:rsidRPr="009E7DDB">
        <w:rPr>
          <w:rFonts w:cstheme="minorHAnsi"/>
          <w:sz w:val="24"/>
          <w:szCs w:val="24"/>
        </w:rPr>
        <w:t>ica</w:t>
      </w:r>
      <w:r w:rsidRPr="009E7DDB">
        <w:rPr>
          <w:rFonts w:cstheme="minorHAnsi"/>
          <w:sz w:val="24"/>
          <w:szCs w:val="24"/>
        </w:rPr>
        <w:t>:</w:t>
      </w:r>
    </w:p>
    <w:p w:rsidR="007C0E6E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Žana Dodig</w:t>
      </w: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Predsjednik školskog odbora</w:t>
      </w:r>
    </w:p>
    <w:p w:rsidR="000F30F3" w:rsidRPr="009E7DDB" w:rsidRDefault="000F30F3" w:rsidP="00203611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 w:rsidRPr="009E7DDB">
        <w:rPr>
          <w:rFonts w:cstheme="minorHAnsi"/>
          <w:sz w:val="24"/>
          <w:szCs w:val="24"/>
        </w:rPr>
        <w:t>Nino Šešešlj</w:t>
      </w:r>
    </w:p>
    <w:sectPr w:rsidR="000F30F3" w:rsidRPr="009E7DDB" w:rsidSect="007C0E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50"/>
    <w:rsid w:val="00035D69"/>
    <w:rsid w:val="000F30F3"/>
    <w:rsid w:val="001514BF"/>
    <w:rsid w:val="00203611"/>
    <w:rsid w:val="00221796"/>
    <w:rsid w:val="00222515"/>
    <w:rsid w:val="002339C0"/>
    <w:rsid w:val="002C093F"/>
    <w:rsid w:val="002F3F12"/>
    <w:rsid w:val="00317D56"/>
    <w:rsid w:val="003C32D4"/>
    <w:rsid w:val="004309C9"/>
    <w:rsid w:val="00442653"/>
    <w:rsid w:val="004978EF"/>
    <w:rsid w:val="00504277"/>
    <w:rsid w:val="00566973"/>
    <w:rsid w:val="005C175D"/>
    <w:rsid w:val="00775019"/>
    <w:rsid w:val="00786F8F"/>
    <w:rsid w:val="007C0E6E"/>
    <w:rsid w:val="007C252B"/>
    <w:rsid w:val="007C30A1"/>
    <w:rsid w:val="007E7298"/>
    <w:rsid w:val="008046F9"/>
    <w:rsid w:val="00837E0F"/>
    <w:rsid w:val="00855DF5"/>
    <w:rsid w:val="00892A00"/>
    <w:rsid w:val="008D5B73"/>
    <w:rsid w:val="008F75A1"/>
    <w:rsid w:val="009566C5"/>
    <w:rsid w:val="00985929"/>
    <w:rsid w:val="009A778B"/>
    <w:rsid w:val="009E2105"/>
    <w:rsid w:val="009E7DDB"/>
    <w:rsid w:val="00A23375"/>
    <w:rsid w:val="00AC6806"/>
    <w:rsid w:val="00B304F1"/>
    <w:rsid w:val="00B67A33"/>
    <w:rsid w:val="00B72604"/>
    <w:rsid w:val="00BD75D8"/>
    <w:rsid w:val="00C272F5"/>
    <w:rsid w:val="00C640F8"/>
    <w:rsid w:val="00CA6F83"/>
    <w:rsid w:val="00CC0EAB"/>
    <w:rsid w:val="00CE16AF"/>
    <w:rsid w:val="00CF70C0"/>
    <w:rsid w:val="00D83D0D"/>
    <w:rsid w:val="00DC6D40"/>
    <w:rsid w:val="00DD7E50"/>
    <w:rsid w:val="00E63D2F"/>
    <w:rsid w:val="00F36770"/>
    <w:rsid w:val="00F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1F8F"/>
  <w15:docId w15:val="{33CFD962-AB9D-4FD5-97A4-96ECA1B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C7C2-7718-4978-BCB6-BDCBA109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Windows korisnik</cp:lastModifiedBy>
  <cp:revision>2</cp:revision>
  <dcterms:created xsi:type="dcterms:W3CDTF">2022-12-28T08:21:00Z</dcterms:created>
  <dcterms:modified xsi:type="dcterms:W3CDTF">2022-12-28T08:21:00Z</dcterms:modified>
</cp:coreProperties>
</file>