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E5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14:paraId="690B6FB4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14:paraId="76C94B04" w14:textId="77777777"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234FD7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14:paraId="490F3897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7FAC62E" w14:textId="5119DA2F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</w:t>
      </w:r>
      <w:r w:rsidR="00BB04F6">
        <w:rPr>
          <w:rFonts w:ascii="Garamond" w:hAnsi="Garamond"/>
        </w:rPr>
        <w:t>7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80F75">
        <w:rPr>
          <w:rFonts w:ascii="Garamond" w:hAnsi="Garamond"/>
        </w:rPr>
        <w:t>2</w:t>
      </w:r>
      <w:r w:rsidR="00A572C4">
        <w:rPr>
          <w:rFonts w:ascii="Garamond" w:hAnsi="Garamond"/>
        </w:rPr>
        <w:t>3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02E50">
        <w:rPr>
          <w:rFonts w:ascii="Garamond" w:hAnsi="Garamond"/>
        </w:rPr>
        <w:t>3</w:t>
      </w:r>
    </w:p>
    <w:p w14:paraId="1A91BDF0" w14:textId="4D241054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URBR</w:t>
      </w:r>
      <w:r w:rsidR="00775801">
        <w:rPr>
          <w:rFonts w:ascii="Garamond" w:hAnsi="Garamond"/>
        </w:rPr>
        <w:t>OJ</w:t>
      </w:r>
      <w:r w:rsidRPr="004A1BC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</w:t>
      </w:r>
      <w:r w:rsidR="00A572C4">
        <w:rPr>
          <w:rFonts w:ascii="Garamond" w:hAnsi="Garamond"/>
        </w:rPr>
        <w:t>17-142-04-23-</w:t>
      </w:r>
      <w:r w:rsidR="00102E50">
        <w:rPr>
          <w:rFonts w:ascii="Garamond" w:hAnsi="Garamond"/>
        </w:rPr>
        <w:t>5</w:t>
      </w:r>
    </w:p>
    <w:p w14:paraId="643050E4" w14:textId="0BD3D360"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102E50">
        <w:rPr>
          <w:rFonts w:ascii="Garamond" w:hAnsi="Garamond"/>
        </w:rPr>
        <w:t>12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102E50">
        <w:rPr>
          <w:rFonts w:ascii="Garamond" w:hAnsi="Garamond"/>
        </w:rPr>
        <w:t>svibnja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A572C4">
        <w:rPr>
          <w:rFonts w:ascii="Garamond" w:hAnsi="Garamond"/>
        </w:rPr>
        <w:t>3</w:t>
      </w:r>
      <w:r w:rsidRPr="004A1BCB">
        <w:rPr>
          <w:rFonts w:ascii="Garamond" w:hAnsi="Garamond"/>
        </w:rPr>
        <w:t>.</w:t>
      </w:r>
    </w:p>
    <w:p w14:paraId="2C9C1737" w14:textId="77777777" w:rsidR="00BB04F6" w:rsidRDefault="00BB04F6" w:rsidP="00CA3ACD">
      <w:pPr>
        <w:rPr>
          <w:rFonts w:ascii="Garamond" w:hAnsi="Garamond"/>
        </w:rPr>
      </w:pPr>
    </w:p>
    <w:p w14:paraId="7B337164" w14:textId="77777777" w:rsidR="00BB04F6" w:rsidRDefault="00BB04F6" w:rsidP="00CA3ACD">
      <w:pPr>
        <w:rPr>
          <w:rFonts w:ascii="Garamond" w:hAnsi="Garamond"/>
        </w:rPr>
      </w:pPr>
    </w:p>
    <w:p w14:paraId="7F92166A" w14:textId="77777777"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14:paraId="2272E1E9" w14:textId="3001BCBC"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>Na temelju članka 10. stavka 12. Zakona o pravu na pristup informacija (NN broj 25/13, 85/15</w:t>
      </w:r>
      <w:r w:rsidR="00775801">
        <w:rPr>
          <w:rFonts w:ascii="Garamond" w:hAnsi="Garamond"/>
        </w:rPr>
        <w:t>, 69/22</w:t>
      </w:r>
      <w:r w:rsidRPr="00DB5B29">
        <w:rPr>
          <w:rFonts w:ascii="Garamond" w:hAnsi="Garamond"/>
        </w:rPr>
        <w:t xml:space="preserve">) sa </w:t>
      </w:r>
      <w:r w:rsidR="00653485">
        <w:rPr>
          <w:rFonts w:ascii="Garamond" w:hAnsi="Garamond"/>
        </w:rPr>
        <w:t>1</w:t>
      </w:r>
      <w:r w:rsidR="00102E50">
        <w:rPr>
          <w:rFonts w:ascii="Garamond" w:hAnsi="Garamond"/>
        </w:rPr>
        <w:t>9</w:t>
      </w:r>
      <w:r w:rsidRPr="00DB5B29">
        <w:rPr>
          <w:rFonts w:ascii="Garamond" w:hAnsi="Garamond"/>
        </w:rPr>
        <w:t>. sjednice Školskog odbora Osnovne škole don Mihovila Pavlinovića, Metković održane dana</w:t>
      </w:r>
      <w:r w:rsidR="00C0497B">
        <w:rPr>
          <w:rFonts w:ascii="Garamond" w:hAnsi="Garamond"/>
        </w:rPr>
        <w:t xml:space="preserve"> </w:t>
      </w:r>
      <w:r w:rsidR="00102E50">
        <w:rPr>
          <w:rFonts w:ascii="Garamond" w:hAnsi="Garamond"/>
        </w:rPr>
        <w:t>12</w:t>
      </w:r>
      <w:r w:rsidRPr="00DB5B29">
        <w:rPr>
          <w:rFonts w:ascii="Garamond" w:hAnsi="Garamond"/>
        </w:rPr>
        <w:t xml:space="preserve">. </w:t>
      </w:r>
      <w:r w:rsidR="00102E50">
        <w:rPr>
          <w:rFonts w:ascii="Garamond" w:hAnsi="Garamond"/>
        </w:rPr>
        <w:t>svibnja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A572C4">
        <w:rPr>
          <w:rFonts w:ascii="Garamond" w:hAnsi="Garamond"/>
        </w:rPr>
        <w:t>3</w:t>
      </w:r>
      <w:r w:rsidRPr="00DB5B29">
        <w:rPr>
          <w:rFonts w:ascii="Garamond" w:hAnsi="Garamond"/>
        </w:rPr>
        <w:t>. godine, objavljuje se slijedeći</w:t>
      </w:r>
    </w:p>
    <w:p w14:paraId="2C5175CC" w14:textId="77777777" w:rsidR="00CA3ACD" w:rsidRDefault="00CA3ACD" w:rsidP="00CA3ACD">
      <w:pPr>
        <w:rPr>
          <w:rFonts w:ascii="Garamond" w:hAnsi="Garamond"/>
        </w:rPr>
      </w:pPr>
    </w:p>
    <w:p w14:paraId="4C20D7E5" w14:textId="77777777" w:rsidR="00CA3ACD" w:rsidRDefault="00CA3ACD" w:rsidP="00CA3ACD">
      <w:pPr>
        <w:rPr>
          <w:rFonts w:ascii="Garamond" w:hAnsi="Garamond"/>
          <w:b/>
        </w:rPr>
      </w:pPr>
    </w:p>
    <w:p w14:paraId="23073C4B" w14:textId="4DB23669" w:rsidR="00CC63E8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14:paraId="48DE4A3D" w14:textId="77777777" w:rsidR="00102E50" w:rsidRPr="00B527E5" w:rsidRDefault="00102E50" w:rsidP="00B527E5">
      <w:pPr>
        <w:jc w:val="center"/>
        <w:rPr>
          <w:rFonts w:ascii="Garamond" w:hAnsi="Garamond"/>
          <w:b/>
        </w:rPr>
      </w:pPr>
    </w:p>
    <w:p w14:paraId="3D614343" w14:textId="2B843DCD" w:rsidR="00102E50" w:rsidRDefault="00102E50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>Verificiran mandat naknadno izabranog člana školskog odbora</w:t>
      </w:r>
    </w:p>
    <w:p w14:paraId="67A0C363" w14:textId="2D45B14C"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653485">
        <w:rPr>
          <w:rFonts w:ascii="Garamond" w:hAnsi="Garamond"/>
        </w:rPr>
        <w:t>1</w:t>
      </w:r>
      <w:r w:rsidR="00102E50">
        <w:rPr>
          <w:rFonts w:ascii="Garamond" w:hAnsi="Garamond"/>
        </w:rPr>
        <w:t>8</w:t>
      </w:r>
      <w:r>
        <w:rPr>
          <w:rFonts w:ascii="Garamond" w:hAnsi="Garamond"/>
        </w:rPr>
        <w:t xml:space="preserve">. sjednice ŠO od </w:t>
      </w:r>
      <w:r w:rsidR="00102E50">
        <w:rPr>
          <w:rFonts w:ascii="Garamond" w:hAnsi="Garamond"/>
        </w:rPr>
        <w:t>29</w:t>
      </w:r>
      <w:r>
        <w:rPr>
          <w:rFonts w:ascii="Garamond" w:hAnsi="Garamond"/>
        </w:rPr>
        <w:t xml:space="preserve">. </w:t>
      </w:r>
      <w:r w:rsidR="00102E50">
        <w:rPr>
          <w:rFonts w:ascii="Garamond" w:hAnsi="Garamond"/>
        </w:rPr>
        <w:t>ožujka</w:t>
      </w:r>
      <w:r>
        <w:rPr>
          <w:rFonts w:ascii="Garamond" w:hAnsi="Garamond"/>
        </w:rPr>
        <w:t xml:space="preserve"> 202</w:t>
      </w:r>
      <w:r w:rsidR="00A572C4">
        <w:rPr>
          <w:rFonts w:ascii="Garamond" w:hAnsi="Garamond"/>
        </w:rPr>
        <w:t>3</w:t>
      </w:r>
      <w:r>
        <w:rPr>
          <w:rFonts w:ascii="Garamond" w:hAnsi="Garamond"/>
        </w:rPr>
        <w:t>. godine</w:t>
      </w:r>
      <w:r w:rsidR="00B527E5">
        <w:rPr>
          <w:rFonts w:ascii="Garamond" w:hAnsi="Garamond"/>
        </w:rPr>
        <w:t>.</w:t>
      </w:r>
    </w:p>
    <w:p w14:paraId="1950FB9C" w14:textId="26671E40" w:rsidR="00102E50" w:rsidRDefault="00102E50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Usvojen I. rebalans financijskog plana za 2023. </w:t>
      </w:r>
    </w:p>
    <w:p w14:paraId="7EF606EC" w14:textId="55454038" w:rsidR="00E76EF1" w:rsidRDefault="00E76EF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raspisanom natječaju za </w:t>
      </w:r>
      <w:r w:rsidR="00947334">
        <w:rPr>
          <w:rFonts w:ascii="Garamond" w:hAnsi="Garamond"/>
        </w:rPr>
        <w:t xml:space="preserve">učiteljicu </w:t>
      </w:r>
      <w:r w:rsidR="00102E50">
        <w:rPr>
          <w:rFonts w:ascii="Garamond" w:hAnsi="Garamond"/>
        </w:rPr>
        <w:t>edukator-rehabilitator za održavanje nastave u kući</w:t>
      </w:r>
      <w:r w:rsidR="0077580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na </w:t>
      </w:r>
      <w:r w:rsidR="00102E50">
        <w:rPr>
          <w:rFonts w:ascii="Garamond" w:hAnsi="Garamond"/>
        </w:rPr>
        <w:t>ne</w:t>
      </w:r>
      <w:r>
        <w:rPr>
          <w:rFonts w:ascii="Garamond" w:hAnsi="Garamond"/>
        </w:rPr>
        <w:t>puno</w:t>
      </w:r>
      <w:r w:rsidR="00102E50">
        <w:rPr>
          <w:rFonts w:ascii="Garamond" w:hAnsi="Garamond"/>
        </w:rPr>
        <w:t xml:space="preserve"> (125/40)</w:t>
      </w:r>
      <w:r>
        <w:rPr>
          <w:rFonts w:ascii="Garamond" w:hAnsi="Garamond"/>
        </w:rPr>
        <w:t xml:space="preserve">, </w:t>
      </w:r>
      <w:r w:rsidR="00A572C4">
        <w:rPr>
          <w:rFonts w:ascii="Garamond" w:hAnsi="Garamond"/>
        </w:rPr>
        <w:t>o</w:t>
      </w:r>
      <w:r>
        <w:rPr>
          <w:rFonts w:ascii="Garamond" w:hAnsi="Garamond"/>
        </w:rPr>
        <w:t>dređeno radno vrijeme</w:t>
      </w:r>
      <w:r w:rsidR="00A572C4">
        <w:rPr>
          <w:rFonts w:ascii="Garamond" w:hAnsi="Garamond"/>
        </w:rPr>
        <w:t>.</w:t>
      </w:r>
    </w:p>
    <w:p w14:paraId="7939F536" w14:textId="4B231869" w:rsidR="00E76EF1" w:rsidRDefault="00E76EF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raspisanom natječaju za </w:t>
      </w:r>
      <w:r w:rsidR="00102E50">
        <w:rPr>
          <w:rFonts w:ascii="Garamond" w:hAnsi="Garamond"/>
        </w:rPr>
        <w:t>učiteljicu razredne nastave na</w:t>
      </w:r>
      <w:r w:rsidR="00947334">
        <w:rPr>
          <w:rFonts w:ascii="Garamond" w:hAnsi="Garamond"/>
        </w:rPr>
        <w:t xml:space="preserve"> </w:t>
      </w:r>
      <w:r>
        <w:rPr>
          <w:rFonts w:ascii="Garamond" w:hAnsi="Garamond"/>
        </w:rPr>
        <w:t>puno, određeno radno vrijeme.</w:t>
      </w:r>
    </w:p>
    <w:p w14:paraId="5A53A512" w14:textId="6494930A" w:rsidR="00FA764F" w:rsidRPr="00FA764F" w:rsidRDefault="00FA764F" w:rsidP="00BB04F6">
      <w:pPr>
        <w:pStyle w:val="Odlomakpopisa"/>
        <w:keepNext/>
        <w:numPr>
          <w:ilvl w:val="0"/>
          <w:numId w:val="2"/>
        </w:numPr>
        <w:spacing w:before="240" w:after="60" w:line="360" w:lineRule="auto"/>
        <w:ind w:right="28"/>
        <w:jc w:val="both"/>
        <w:outlineLvl w:val="3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Usvojen Pravilnik o radu OŠ don Mihovila Pavlinovića</w:t>
      </w:r>
    </w:p>
    <w:p w14:paraId="0007B094" w14:textId="00D72FDB" w:rsidR="00BB04F6" w:rsidRPr="00A572C4" w:rsidRDefault="00775801" w:rsidP="00BB04F6">
      <w:pPr>
        <w:pStyle w:val="Odlomakpopisa"/>
        <w:keepNext/>
        <w:numPr>
          <w:ilvl w:val="0"/>
          <w:numId w:val="2"/>
        </w:numPr>
        <w:spacing w:before="240" w:after="60" w:line="360" w:lineRule="auto"/>
        <w:ind w:right="28"/>
        <w:jc w:val="both"/>
        <w:outlineLvl w:val="3"/>
        <w:rPr>
          <w:rFonts w:ascii="Garamond" w:hAnsi="Garamond"/>
          <w:sz w:val="26"/>
          <w:szCs w:val="26"/>
        </w:rPr>
      </w:pPr>
      <w:r w:rsidRPr="00A572C4">
        <w:rPr>
          <w:rFonts w:ascii="Garamond" w:hAnsi="Garamond"/>
        </w:rPr>
        <w:t xml:space="preserve">Razno </w:t>
      </w:r>
    </w:p>
    <w:p w14:paraId="420DCAF3" w14:textId="77777777" w:rsidR="00BB04F6" w:rsidRP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262F9410" w14:textId="77777777"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>Marina Paušić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Šešelj</w:t>
      </w:r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F2E"/>
    <w:multiLevelType w:val="hybridMultilevel"/>
    <w:tmpl w:val="F780A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373E7"/>
    <w:rsid w:val="000A506A"/>
    <w:rsid w:val="000B247A"/>
    <w:rsid w:val="00102E50"/>
    <w:rsid w:val="001140FC"/>
    <w:rsid w:val="00116859"/>
    <w:rsid w:val="00122C6C"/>
    <w:rsid w:val="00136FA8"/>
    <w:rsid w:val="00180F75"/>
    <w:rsid w:val="001A38C2"/>
    <w:rsid w:val="001B214B"/>
    <w:rsid w:val="001D656B"/>
    <w:rsid w:val="00252FD5"/>
    <w:rsid w:val="00350770"/>
    <w:rsid w:val="00350D57"/>
    <w:rsid w:val="00497761"/>
    <w:rsid w:val="004F32F7"/>
    <w:rsid w:val="005368E7"/>
    <w:rsid w:val="00653485"/>
    <w:rsid w:val="00665EF3"/>
    <w:rsid w:val="00775801"/>
    <w:rsid w:val="007F5C6C"/>
    <w:rsid w:val="007F6FB0"/>
    <w:rsid w:val="008047A7"/>
    <w:rsid w:val="00806628"/>
    <w:rsid w:val="008072EE"/>
    <w:rsid w:val="00811C48"/>
    <w:rsid w:val="00850B31"/>
    <w:rsid w:val="008706D0"/>
    <w:rsid w:val="00875160"/>
    <w:rsid w:val="008D7913"/>
    <w:rsid w:val="00932690"/>
    <w:rsid w:val="00943E71"/>
    <w:rsid w:val="00947334"/>
    <w:rsid w:val="009826B4"/>
    <w:rsid w:val="00A13F91"/>
    <w:rsid w:val="00A25364"/>
    <w:rsid w:val="00A55821"/>
    <w:rsid w:val="00A572C4"/>
    <w:rsid w:val="00A826B0"/>
    <w:rsid w:val="00AB6252"/>
    <w:rsid w:val="00AC5734"/>
    <w:rsid w:val="00AF1301"/>
    <w:rsid w:val="00B527E5"/>
    <w:rsid w:val="00BA7AD8"/>
    <w:rsid w:val="00BB04F6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E76EF1"/>
    <w:rsid w:val="00F42EC9"/>
    <w:rsid w:val="00F872C8"/>
    <w:rsid w:val="00F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93E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54</cp:revision>
  <cp:lastPrinted>2019-04-11T11:17:00Z</cp:lastPrinted>
  <dcterms:created xsi:type="dcterms:W3CDTF">2018-10-04T07:38:00Z</dcterms:created>
  <dcterms:modified xsi:type="dcterms:W3CDTF">2023-05-11T08:37:00Z</dcterms:modified>
</cp:coreProperties>
</file>