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6A5D1D8B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A572C4">
        <w:rPr>
          <w:rFonts w:ascii="Garamond" w:hAnsi="Garamond"/>
        </w:rPr>
        <w:t>3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A572C4">
        <w:rPr>
          <w:rFonts w:ascii="Garamond" w:hAnsi="Garamond"/>
        </w:rPr>
        <w:t>2</w:t>
      </w:r>
    </w:p>
    <w:p w14:paraId="1A91BDF0" w14:textId="25736C76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URBR</w:t>
      </w:r>
      <w:r w:rsidR="00775801">
        <w:rPr>
          <w:rFonts w:ascii="Garamond" w:hAnsi="Garamond"/>
        </w:rPr>
        <w:t>OJ</w:t>
      </w:r>
      <w:r w:rsidRPr="004A1BC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</w:t>
      </w:r>
      <w:r w:rsidR="00A572C4">
        <w:rPr>
          <w:rFonts w:ascii="Garamond" w:hAnsi="Garamond"/>
        </w:rPr>
        <w:t>17-142-04-23-3</w:t>
      </w:r>
    </w:p>
    <w:p w14:paraId="643050E4" w14:textId="2CA9DC7C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572C4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A572C4">
        <w:rPr>
          <w:rFonts w:ascii="Garamond" w:hAnsi="Garamond"/>
        </w:rPr>
        <w:t>ožujka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A572C4">
        <w:rPr>
          <w:rFonts w:ascii="Garamond" w:hAnsi="Garamond"/>
        </w:rPr>
        <w:t>3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6DDFCD35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>Na temelju članka 10. stavka 12. Zakona o pravu na pristup informacija (NN broj 25/13, 85/15</w:t>
      </w:r>
      <w:r w:rsidR="00775801">
        <w:rPr>
          <w:rFonts w:ascii="Garamond" w:hAnsi="Garamond"/>
        </w:rPr>
        <w:t>, 69/22</w:t>
      </w:r>
      <w:r w:rsidRPr="00DB5B29">
        <w:rPr>
          <w:rFonts w:ascii="Garamond" w:hAnsi="Garamond"/>
        </w:rPr>
        <w:t xml:space="preserve">) sa </w:t>
      </w:r>
      <w:r w:rsidR="00653485">
        <w:rPr>
          <w:rFonts w:ascii="Garamond" w:hAnsi="Garamond"/>
        </w:rPr>
        <w:t>1</w:t>
      </w:r>
      <w:r w:rsidR="00A572C4">
        <w:rPr>
          <w:rFonts w:ascii="Garamond" w:hAnsi="Garamond"/>
        </w:rPr>
        <w:t>8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A572C4">
        <w:rPr>
          <w:rFonts w:ascii="Garamond" w:hAnsi="Garamond"/>
        </w:rPr>
        <w:t>29</w:t>
      </w:r>
      <w:r w:rsidRPr="00DB5B29">
        <w:rPr>
          <w:rFonts w:ascii="Garamond" w:hAnsi="Garamond"/>
        </w:rPr>
        <w:t xml:space="preserve">. </w:t>
      </w:r>
      <w:r w:rsidR="00A572C4">
        <w:rPr>
          <w:rFonts w:ascii="Garamond" w:hAnsi="Garamond"/>
        </w:rPr>
        <w:t>ožujka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A572C4">
        <w:rPr>
          <w:rFonts w:ascii="Garamond" w:hAnsi="Garamond"/>
        </w:rPr>
        <w:t>3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3AC8C8C8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A572C4">
        <w:rPr>
          <w:rFonts w:ascii="Garamond" w:hAnsi="Garamond"/>
        </w:rPr>
        <w:t>7</w:t>
      </w:r>
      <w:r>
        <w:rPr>
          <w:rFonts w:ascii="Garamond" w:hAnsi="Garamond"/>
        </w:rPr>
        <w:t xml:space="preserve">. sjednice ŠO od </w:t>
      </w:r>
      <w:r w:rsidR="00A572C4">
        <w:rPr>
          <w:rFonts w:ascii="Garamond" w:hAnsi="Garamond"/>
        </w:rPr>
        <w:t>30</w:t>
      </w:r>
      <w:r>
        <w:rPr>
          <w:rFonts w:ascii="Garamond" w:hAnsi="Garamond"/>
        </w:rPr>
        <w:t xml:space="preserve">. </w:t>
      </w:r>
      <w:r w:rsidR="00A572C4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202</w:t>
      </w:r>
      <w:r w:rsidR="00A572C4">
        <w:rPr>
          <w:rFonts w:ascii="Garamond" w:hAnsi="Garamond"/>
        </w:rPr>
        <w:t>3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43CB6B82" w14:textId="2F10D4E3" w:rsidR="00A572C4" w:rsidRDefault="00A572C4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Izvješće o provedbi dopunskih izbora za člana školskog odbora iz reda skupa radnika.</w:t>
      </w:r>
    </w:p>
    <w:p w14:paraId="30AE3F8A" w14:textId="14E2FB15" w:rsidR="00775801" w:rsidRPr="00A572C4" w:rsidRDefault="00947334" w:rsidP="00A572C4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</w:t>
      </w:r>
      <w:r w:rsidR="00A572C4">
        <w:rPr>
          <w:rFonts w:ascii="Garamond" w:hAnsi="Garamond"/>
        </w:rPr>
        <w:t xml:space="preserve">je Godišnji izvještaj o izvršenju financijskog plana za 2022. godinu </w:t>
      </w:r>
      <w:r w:rsidR="00775801">
        <w:rPr>
          <w:rFonts w:ascii="Garamond" w:hAnsi="Garamond"/>
        </w:rPr>
        <w:t>.</w:t>
      </w:r>
    </w:p>
    <w:p w14:paraId="7EF606EC" w14:textId="77EB3443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947334">
        <w:rPr>
          <w:rFonts w:ascii="Garamond" w:hAnsi="Garamond"/>
        </w:rPr>
        <w:t xml:space="preserve">učiteljicu </w:t>
      </w:r>
      <w:r w:rsidR="00A572C4">
        <w:rPr>
          <w:rFonts w:ascii="Garamond" w:hAnsi="Garamond"/>
        </w:rPr>
        <w:t>razredne nastave</w:t>
      </w:r>
      <w:r w:rsidR="0077580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puno, </w:t>
      </w:r>
      <w:r w:rsidR="00A572C4">
        <w:rPr>
          <w:rFonts w:ascii="Garamond" w:hAnsi="Garamond"/>
        </w:rPr>
        <w:t>neo</w:t>
      </w:r>
      <w:r>
        <w:rPr>
          <w:rFonts w:ascii="Garamond" w:hAnsi="Garamond"/>
        </w:rPr>
        <w:t>dređeno radno vrijeme</w:t>
      </w:r>
      <w:r w:rsidR="00A572C4">
        <w:rPr>
          <w:rFonts w:ascii="Garamond" w:hAnsi="Garamond"/>
        </w:rPr>
        <w:t>.</w:t>
      </w:r>
    </w:p>
    <w:p w14:paraId="7939F536" w14:textId="55FA12BA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A572C4">
        <w:rPr>
          <w:rFonts w:ascii="Garamond" w:hAnsi="Garamond"/>
        </w:rPr>
        <w:t xml:space="preserve">kuharicu – 1. </w:t>
      </w:r>
      <w:r w:rsidR="00947334">
        <w:rPr>
          <w:rFonts w:ascii="Garamond" w:hAnsi="Garamond"/>
        </w:rPr>
        <w:t xml:space="preserve">na </w:t>
      </w:r>
      <w:r>
        <w:rPr>
          <w:rFonts w:ascii="Garamond" w:hAnsi="Garamond"/>
        </w:rPr>
        <w:t xml:space="preserve">puno, </w:t>
      </w:r>
      <w:r w:rsidR="00A572C4">
        <w:rPr>
          <w:rFonts w:ascii="Garamond" w:hAnsi="Garamond"/>
        </w:rPr>
        <w:t>ne</w:t>
      </w:r>
      <w:r>
        <w:rPr>
          <w:rFonts w:ascii="Garamond" w:hAnsi="Garamond"/>
        </w:rPr>
        <w:t>određeno radno vrijeme.</w:t>
      </w:r>
    </w:p>
    <w:p w14:paraId="2FFC6CCD" w14:textId="7AB632D3" w:rsidR="00775801" w:rsidRDefault="00775801" w:rsidP="0077580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A572C4">
        <w:rPr>
          <w:rFonts w:ascii="Garamond" w:hAnsi="Garamond"/>
        </w:rPr>
        <w:t xml:space="preserve">kuharicu – 2 </w:t>
      </w:r>
      <w:r>
        <w:rPr>
          <w:rFonts w:ascii="Garamond" w:hAnsi="Garamond"/>
        </w:rPr>
        <w:t xml:space="preserve">na puno, </w:t>
      </w:r>
      <w:r w:rsidR="00A572C4">
        <w:rPr>
          <w:rFonts w:ascii="Garamond" w:hAnsi="Garamond"/>
        </w:rPr>
        <w:t>ne</w:t>
      </w:r>
      <w:r>
        <w:rPr>
          <w:rFonts w:ascii="Garamond" w:hAnsi="Garamond"/>
        </w:rPr>
        <w:t>određeno radno vrijeme</w:t>
      </w:r>
      <w:r w:rsidR="00A572C4">
        <w:rPr>
          <w:rFonts w:ascii="Garamond" w:hAnsi="Garamond"/>
        </w:rPr>
        <w:t>.</w:t>
      </w:r>
    </w:p>
    <w:p w14:paraId="0007B094" w14:textId="669D731F" w:rsidR="00BB04F6" w:rsidRPr="00A572C4" w:rsidRDefault="00775801" w:rsidP="00BB04F6">
      <w:pPr>
        <w:pStyle w:val="Odlomakpopisa"/>
        <w:keepNext/>
        <w:numPr>
          <w:ilvl w:val="0"/>
          <w:numId w:val="2"/>
        </w:numPr>
        <w:spacing w:before="240" w:after="60" w:line="360" w:lineRule="auto"/>
        <w:ind w:right="28"/>
        <w:jc w:val="both"/>
        <w:outlineLvl w:val="3"/>
        <w:rPr>
          <w:rFonts w:ascii="Garamond" w:hAnsi="Garamond"/>
          <w:sz w:val="26"/>
          <w:szCs w:val="26"/>
        </w:rPr>
      </w:pPr>
      <w:r w:rsidRPr="00A572C4">
        <w:rPr>
          <w:rFonts w:ascii="Garamond" w:hAnsi="Garamond"/>
        </w:rPr>
        <w:t xml:space="preserve">Razno </w:t>
      </w: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75801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32690"/>
    <w:rsid w:val="00943E71"/>
    <w:rsid w:val="00947334"/>
    <w:rsid w:val="009826B4"/>
    <w:rsid w:val="00A13F91"/>
    <w:rsid w:val="00A25364"/>
    <w:rsid w:val="00A55821"/>
    <w:rsid w:val="00A572C4"/>
    <w:rsid w:val="00A826B0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E76EF1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53</cp:revision>
  <cp:lastPrinted>2019-04-11T11:17:00Z</cp:lastPrinted>
  <dcterms:created xsi:type="dcterms:W3CDTF">2018-10-04T07:38:00Z</dcterms:created>
  <dcterms:modified xsi:type="dcterms:W3CDTF">2023-03-30T11:17:00Z</dcterms:modified>
</cp:coreProperties>
</file>